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B" w:rsidRDefault="00F3372B" w:rsidP="00F3372B">
      <w:pPr>
        <w:pStyle w:val="a3"/>
      </w:pPr>
      <w:r>
        <w:t>Лекция № 8</w:t>
      </w:r>
    </w:p>
    <w:p w:rsidR="00F3372B" w:rsidRDefault="00F3372B" w:rsidP="00F3372B">
      <w:pPr>
        <w:jc w:val="center"/>
        <w:rPr>
          <w:sz w:val="24"/>
          <w:lang w:val="ru-RU"/>
        </w:rPr>
      </w:pPr>
    </w:p>
    <w:p w:rsidR="00F3372B" w:rsidRDefault="00F3372B" w:rsidP="00F3372B">
      <w:pPr>
        <w:pStyle w:val="a7"/>
        <w:rPr>
          <w:lang w:val="ru-RU"/>
        </w:rPr>
      </w:pPr>
      <w:r>
        <w:rPr>
          <w:lang w:val="ru-RU"/>
        </w:rPr>
        <w:t>Векторные диаграммы ЛЭП</w:t>
      </w:r>
    </w:p>
    <w:p w:rsidR="00F3372B" w:rsidRDefault="00F3372B" w:rsidP="00F3372B">
      <w:pPr>
        <w:jc w:val="center"/>
        <w:rPr>
          <w:sz w:val="24"/>
          <w:lang w:val="ru-RU"/>
        </w:rPr>
      </w:pPr>
    </w:p>
    <w:p w:rsidR="00F3372B" w:rsidRDefault="00F3372B" w:rsidP="00F3372B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План.</w:t>
      </w:r>
    </w:p>
    <w:p w:rsidR="00F3372B" w:rsidRDefault="00F3372B" w:rsidP="00F3372B">
      <w:pPr>
        <w:jc w:val="both"/>
        <w:rPr>
          <w:sz w:val="24"/>
          <w:lang w:val="ru-RU"/>
        </w:rPr>
      </w:pPr>
    </w:p>
    <w:p w:rsidR="00F3372B" w:rsidRDefault="00F3372B" w:rsidP="00F3372B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Векторная диаграмма ЛЭП 35 кВ с одной нагрузкой.</w:t>
      </w:r>
    </w:p>
    <w:p w:rsidR="00F3372B" w:rsidRDefault="00F3372B" w:rsidP="00F3372B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Векторная диаграмма ЛЭП 35 кВ с несколькими нагрузками.</w:t>
      </w:r>
    </w:p>
    <w:p w:rsidR="00F3372B" w:rsidRDefault="00F3372B" w:rsidP="00F3372B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Векторная диаграмма ЛЭП 110 кВ с одной нагрузкой.</w:t>
      </w:r>
    </w:p>
    <w:p w:rsidR="00F3372B" w:rsidRDefault="00F3372B" w:rsidP="00F3372B">
      <w:pPr>
        <w:jc w:val="center"/>
        <w:rPr>
          <w:sz w:val="28"/>
        </w:rPr>
      </w:pPr>
    </w:p>
    <w:p w:rsidR="00F3372B" w:rsidRDefault="00F3372B" w:rsidP="00F3372B">
      <w:pPr>
        <w:pStyle w:val="1"/>
      </w:pPr>
      <w:r>
        <w:t>Векторная диаграмма ЛЭП 35 кВ с одной нагрузкой</w:t>
      </w:r>
    </w:p>
    <w:p w:rsidR="00F3372B" w:rsidRDefault="00F3372B" w:rsidP="00F3372B">
      <w:pPr>
        <w:jc w:val="center"/>
        <w:rPr>
          <w:sz w:val="28"/>
          <w:lang w:val="ru-RU"/>
        </w:rPr>
      </w:pPr>
    </w:p>
    <w:p w:rsidR="00F3372B" w:rsidRDefault="00F3372B" w:rsidP="00F3372B">
      <w:pPr>
        <w:pStyle w:val="a5"/>
      </w:pPr>
      <w:r>
        <w:t xml:space="preserve">При передаче </w:t>
      </w:r>
      <w:proofErr w:type="spellStart"/>
      <w:r>
        <w:t>электроэнергии</w:t>
      </w:r>
      <w:proofErr w:type="spellEnd"/>
      <w:r>
        <w:t xml:space="preserve"> по сети в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элементах</w:t>
      </w:r>
      <w:proofErr w:type="spellEnd"/>
      <w:r>
        <w:t xml:space="preserve"> </w:t>
      </w:r>
      <w:proofErr w:type="spellStart"/>
      <w:r>
        <w:t>помимо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происходит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.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одним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количественных</w:t>
      </w:r>
      <w:proofErr w:type="spellEnd"/>
      <w:r>
        <w:t xml:space="preserve"> </w:t>
      </w:r>
      <w:proofErr w:type="spellStart"/>
      <w:r>
        <w:t>показателей</w:t>
      </w:r>
      <w:proofErr w:type="spellEnd"/>
      <w:r>
        <w:t xml:space="preserve">, </w:t>
      </w:r>
      <w:proofErr w:type="spellStart"/>
      <w:r>
        <w:t>характеризующих</w:t>
      </w:r>
      <w:proofErr w:type="spellEnd"/>
      <w:r>
        <w:t xml:space="preserve"> режим </w:t>
      </w:r>
      <w:proofErr w:type="spellStart"/>
      <w:r>
        <w:t>работы</w:t>
      </w:r>
      <w:proofErr w:type="spellEnd"/>
      <w:r>
        <w:t xml:space="preserve"> сети.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приводит</w:t>
      </w:r>
      <w:proofErr w:type="spellEnd"/>
      <w:r>
        <w:t xml:space="preserve"> к </w:t>
      </w:r>
      <w:proofErr w:type="spellStart"/>
      <w:r>
        <w:t>изменению</w:t>
      </w:r>
      <w:proofErr w:type="spellEnd"/>
      <w:r>
        <w:t xml:space="preserve"> </w:t>
      </w:r>
      <w:proofErr w:type="spellStart"/>
      <w:r>
        <w:t>уровней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на </w:t>
      </w:r>
      <w:proofErr w:type="spellStart"/>
      <w:r>
        <w:t>зажимах</w:t>
      </w:r>
      <w:proofErr w:type="spellEnd"/>
      <w:r>
        <w:t xml:space="preserve"> </w:t>
      </w:r>
      <w:proofErr w:type="spellStart"/>
      <w:r>
        <w:t>электроприемников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превышает</w:t>
      </w:r>
      <w:proofErr w:type="spellEnd"/>
      <w:r>
        <w:t xml:space="preserve"> </w:t>
      </w:r>
      <w:proofErr w:type="spellStart"/>
      <w:r>
        <w:t>допустимые</w:t>
      </w:r>
      <w:proofErr w:type="spellEnd"/>
      <w:r>
        <w:t xml:space="preserve"> ПУЭ </w:t>
      </w:r>
      <w:proofErr w:type="spellStart"/>
      <w:r>
        <w:t>значения</w:t>
      </w:r>
      <w:proofErr w:type="spellEnd"/>
      <w:r>
        <w:t xml:space="preserve">, </w:t>
      </w:r>
      <w:proofErr w:type="spellStart"/>
      <w:r>
        <w:t>электроприемники</w:t>
      </w:r>
      <w:proofErr w:type="spellEnd"/>
      <w:r>
        <w:t xml:space="preserve"> </w:t>
      </w:r>
      <w:proofErr w:type="spellStart"/>
      <w:r>
        <w:t>работают</w:t>
      </w:r>
      <w:proofErr w:type="spellEnd"/>
      <w:r>
        <w:t xml:space="preserve"> с ущербом.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Поэтому </w:t>
      </w:r>
      <w:proofErr w:type="gramStart"/>
      <w:r>
        <w:rPr>
          <w:sz w:val="28"/>
          <w:lang w:val="ru-RU"/>
        </w:rPr>
        <w:t>важное значение</w:t>
      </w:r>
      <w:proofErr w:type="gramEnd"/>
      <w:r>
        <w:rPr>
          <w:sz w:val="28"/>
          <w:lang w:val="ru-RU"/>
        </w:rPr>
        <w:t xml:space="preserve"> при проектировании и эксплуатации сетей имеет расчет напряжений в узлах сети и потерь напряжения в ее элементах.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Рассмотрим простейшую схему ЛЭП напряжением 35 кВ с симметричной нагрузкой на конце (рис. 8.1). В этом случае достаточно рассмотреть одну фазу.</w:t>
      </w:r>
    </w:p>
    <w:p w:rsidR="00F3372B" w:rsidRDefault="00F3372B" w:rsidP="00F3372B">
      <w:pPr>
        <w:ind w:firstLine="567"/>
        <w:jc w:val="both"/>
        <w:rPr>
          <w:sz w:val="28"/>
        </w:rPr>
      </w:pPr>
      <w:r>
        <w:pict>
          <v:group id="_x0000_s1026" style="position:absolute;left:0;text-align:left;margin-left:15.5pt;margin-top:27.75pt;width:259.2pt;height:129.9pt;z-index:251658240" coordorigin="2016,8634" coordsize="5184,2598" o:allowincell="f">
            <v:group id="_x0000_s1027" style="position:absolute;left:2637;top:8634;width:4047;height:1659" coordorigin="2637,8634" coordsize="4047,1659">
              <v:group id="_x0000_s1028" style="position:absolute;left:3168;top:9033;width:2532;height:579" coordorigin="3168,9033" coordsize="2532,579">
                <v:group id="_x0000_s1029" style="position:absolute;left:3456;top:9072;width:864;height:273" coordorigin="3456,9072" coordsize="864,273">
                  <v:oval id="_x0000_s1030" style="position:absolute;left:3600;top:9072;width:198;height:198;flip:x"/>
                  <v:oval id="_x0000_s1031" style="position:absolute;left:3795;top:9072;width:198;height:198;flip:x"/>
                  <v:oval id="_x0000_s1032" style="position:absolute;left:3993;top:9072;width:198;height:198;flip:x"/>
                  <v:rect id="_x0000_s1033" style="position:absolute;left:3456;top:9201;width:864;height:144" stroked="f"/>
                </v:group>
                <v:line id="_x0000_s1034" style="position:absolute" from="3168,9198" to="3600,9198">
                  <v:stroke startarrow="oval" startarrowwidth="narrow" startarrowlength="short"/>
                </v:line>
                <v:line id="_x0000_s1035" style="position:absolute" from="4191,9192" to="4623,9192">
                  <v:stroke startarrowwidth="narrow" startarrowlength="short"/>
                </v:line>
                <v:rect id="_x0000_s1036" style="position:absolute;left:4608;top:9057;width:663;height:232"/>
                <v:line id="_x0000_s1037" style="position:absolute" from="5268,9198" to="5700,9198">
                  <v:stroke startarrowwidth="narrow" startarrowlength="short" endarrow="oval" endarrowwidth="narrow" endarrowlength="short"/>
                </v:line>
                <v:line id="_x0000_s1038" style="position:absolute" from="3168,9033" to="3168,9350" strokeweight="1.5pt"/>
                <v:line id="_x0000_s1039" style="position:absolute" from="5700,9181" to="5700,9612">
                  <v:stroke endarrow="classic" endarrowlength="long"/>
                </v:lin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3555;top:8685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caps/>
                          <w:sz w:val="24"/>
                          <w:lang w:val="en-US"/>
                        </w:rPr>
                      </w:pPr>
                      <w:r>
                        <w:rPr>
                          <w:caps/>
                          <w:sz w:val="24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041" type="#_x0000_t202" style="position:absolute;left:4578;top:8670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042" type="#_x0000_t202" style="position:absolute;left:5427;top:8739;width:864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2ф</w:t>
                      </w:r>
                    </w:p>
                  </w:txbxContent>
                </v:textbox>
              </v:shape>
              <v:shape id="_x0000_s1043" type="#_x0000_t202" style="position:absolute;left:4668;top:9573;width:2016;height:720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S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 xml:space="preserve"> =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 xml:space="preserve"> + j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;</w:t>
                      </w:r>
                    </w:p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или</w:t>
                      </w:r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, cosφ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44" type="#_x0000_t202" style="position:absolute;left:2637;top:8634;width:1068;height:576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1ф</w:t>
                      </w:r>
                      <w:r>
                        <w:rPr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sz w:val="24"/>
                          <w:lang w:val="en-US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v:group>
            <v:shape id="_x0000_s1045" type="#_x0000_t202" style="position:absolute;left:2016;top:10368;width:5184;height:864" filled="f" stroked="f">
              <v:textbox>
                <w:txbxContent>
                  <w:p w:rsidR="00F3372B" w:rsidRDefault="00F3372B" w:rsidP="00F3372B">
                    <w:pPr>
                      <w:pStyle w:val="2"/>
                    </w:pPr>
                    <w:r>
                      <w:t xml:space="preserve">Рисунок 8.1 – Схема </w:t>
                    </w:r>
                    <w:proofErr w:type="spellStart"/>
                    <w:r>
                      <w:t>замещения</w:t>
                    </w:r>
                    <w:proofErr w:type="spellEnd"/>
                    <w:r>
                      <w:t xml:space="preserve"> ЛЭП</w:t>
                    </w:r>
                  </w:p>
                  <w:p w:rsidR="00F3372B" w:rsidRDefault="00F3372B" w:rsidP="00F3372B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напряжением 35 кВ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8"/>
          <w:lang w:val="ru-RU"/>
        </w:rPr>
        <w:t xml:space="preserve">Знак </w:t>
      </w:r>
      <w:proofErr w:type="spellStart"/>
      <w:r>
        <w:rPr>
          <w:sz w:val="28"/>
        </w:rPr>
        <w:t>“плюс”</w:t>
      </w:r>
      <w:proofErr w:type="spellEnd"/>
      <w:r>
        <w:rPr>
          <w:sz w:val="28"/>
        </w:rPr>
        <w:t xml:space="preserve"> перед </w:t>
      </w:r>
      <w:proofErr w:type="spellStart"/>
      <w:r>
        <w:rPr>
          <w:sz w:val="28"/>
        </w:rPr>
        <w:t>реактивной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мощностью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характеризует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потребление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электроприемником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индуктивной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отстающая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реактивная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нагрузки</w:t>
      </w:r>
      <w:proofErr w:type="spellEnd"/>
      <w:r>
        <w:rPr>
          <w:sz w:val="28"/>
        </w:rPr>
        <w:t xml:space="preserve">). </w:t>
      </w:r>
      <w:proofErr w:type="spellStart"/>
      <w:r>
        <w:rPr>
          <w:sz w:val="28"/>
        </w:rPr>
        <w:t>Если</w:t>
      </w:r>
      <w:proofErr w:type="spellEnd"/>
      <w:r>
        <w:rPr>
          <w:sz w:val="28"/>
        </w:rPr>
        <w:t xml:space="preserve"> перед </w:t>
      </w:r>
      <w:proofErr w:type="spellStart"/>
      <w:r>
        <w:rPr>
          <w:sz w:val="28"/>
        </w:rPr>
        <w:t>реактивной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мощностью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стоит</w:t>
      </w:r>
      <w:proofErr w:type="spellEnd"/>
      <w:r>
        <w:rPr>
          <w:sz w:val="28"/>
        </w:rPr>
        <w:t xml:space="preserve"> знак </w:t>
      </w:r>
      <w:proofErr w:type="spellStart"/>
      <w:r>
        <w:rPr>
          <w:sz w:val="28"/>
        </w:rPr>
        <w:t>“минус”</w:t>
      </w:r>
      <w:proofErr w:type="spellEnd"/>
      <w:r>
        <w:rPr>
          <w:sz w:val="28"/>
        </w:rPr>
        <w:t xml:space="preserve">, то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соответствует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потреблению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электроприемником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емкостной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реактивной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опережающая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реактивная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мощ-ность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нагрузки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выдаче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электроприемником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сеть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реактивной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индуктивной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>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</w:rPr>
        <w:t xml:space="preserve">В задачу </w:t>
      </w:r>
      <w:proofErr w:type="spellStart"/>
      <w:r>
        <w:rPr>
          <w:sz w:val="28"/>
        </w:rPr>
        <w:t>входит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определение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начале</w:t>
      </w:r>
      <w:proofErr w:type="spellEnd"/>
      <w:r>
        <w:rPr>
          <w:sz w:val="28"/>
        </w:rPr>
        <w:t xml:space="preserve"> ЛЭП при </w:t>
      </w:r>
      <w:proofErr w:type="spellStart"/>
      <w:r>
        <w:rPr>
          <w:sz w:val="28"/>
        </w:rPr>
        <w:t>известных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токе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наряжению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углу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между</w:t>
      </w:r>
      <w:proofErr w:type="spellEnd"/>
      <w:r>
        <w:rPr>
          <w:sz w:val="28"/>
        </w:rPr>
        <w:t xml:space="preserve"> ними в </w:t>
      </w:r>
      <w:proofErr w:type="spellStart"/>
      <w:r>
        <w:rPr>
          <w:sz w:val="28"/>
        </w:rPr>
        <w:t>конце</w:t>
      </w:r>
      <w:proofErr w:type="spellEnd"/>
      <w:r>
        <w:rPr>
          <w:sz w:val="28"/>
        </w:rPr>
        <w:t xml:space="preserve"> ЛЭП. </w:t>
      </w:r>
      <w:proofErr w:type="spellStart"/>
      <w:r>
        <w:rPr>
          <w:sz w:val="28"/>
        </w:rPr>
        <w:t>Начинаем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построение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векторной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диаграммы</w:t>
      </w:r>
      <w:proofErr w:type="spellEnd"/>
      <w:r>
        <w:rPr>
          <w:sz w:val="28"/>
        </w:rPr>
        <w:t xml:space="preserve"> (рис. 8.2). По </w:t>
      </w:r>
      <w:proofErr w:type="spellStart"/>
      <w:r>
        <w:rPr>
          <w:sz w:val="28"/>
        </w:rPr>
        <w:t>действительной</w:t>
      </w:r>
      <w:proofErr w:type="spellEnd"/>
      <w:r>
        <w:rPr>
          <w:sz w:val="28"/>
        </w:rPr>
        <w:t xml:space="preserve"> оси </w:t>
      </w:r>
      <w:proofErr w:type="spellStart"/>
      <w:r>
        <w:rPr>
          <w:sz w:val="28"/>
        </w:rPr>
        <w:t>откладываем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напряжение</w:t>
      </w:r>
      <w:proofErr w:type="spellEnd"/>
      <w:r>
        <w:rPr>
          <w:sz w:val="28"/>
        </w:rPr>
        <w:t xml:space="preserve">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>2ф</w:t>
      </w:r>
      <w:r>
        <w:rPr>
          <w:sz w:val="28"/>
          <w:lang w:val="ru-RU"/>
        </w:rPr>
        <w:t xml:space="preserve">. Получаем точку </w:t>
      </w:r>
      <w:r>
        <w:rPr>
          <w:i/>
          <w:sz w:val="28"/>
          <w:lang w:val="ru-RU"/>
        </w:rPr>
        <w:t>а</w:t>
      </w:r>
      <w:r>
        <w:rPr>
          <w:sz w:val="28"/>
          <w:lang w:val="ru-RU"/>
        </w:rPr>
        <w:t xml:space="preserve">. Под углом </w:t>
      </w:r>
      <w:r>
        <w:rPr>
          <w:i/>
          <w:sz w:val="28"/>
          <w:lang w:val="ru-RU"/>
        </w:rPr>
        <w:t>φ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откладываем ток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. Раскладываем его на активную </w:t>
      </w:r>
      <w:r>
        <w:rPr>
          <w:i/>
          <w:sz w:val="28"/>
          <w:lang w:val="ru-RU"/>
        </w:rPr>
        <w:t>I</w:t>
      </w:r>
      <w:r>
        <w:rPr>
          <w:sz w:val="28"/>
          <w:vertAlign w:val="subscript"/>
          <w:lang w:val="ru-RU"/>
        </w:rPr>
        <w:t>2а</w:t>
      </w:r>
      <w:r>
        <w:rPr>
          <w:sz w:val="28"/>
          <w:lang w:val="ru-RU"/>
        </w:rPr>
        <w:t xml:space="preserve"> и реактивную </w:t>
      </w:r>
      <w:r>
        <w:rPr>
          <w:i/>
          <w:sz w:val="28"/>
          <w:lang w:val="ru-RU"/>
        </w:rPr>
        <w:t>I</w:t>
      </w:r>
      <w:r>
        <w:rPr>
          <w:sz w:val="28"/>
          <w:vertAlign w:val="subscript"/>
          <w:lang w:val="ru-RU"/>
        </w:rPr>
        <w:t>2р</w:t>
      </w:r>
      <w:r>
        <w:rPr>
          <w:sz w:val="28"/>
          <w:lang w:val="ru-RU"/>
        </w:rPr>
        <w:t xml:space="preserve"> составляющие:</w:t>
      </w:r>
    </w:p>
    <w:p w:rsidR="00F3372B" w:rsidRDefault="00F3372B" w:rsidP="00F3372B">
      <w:pPr>
        <w:ind w:firstLine="567"/>
        <w:jc w:val="center"/>
        <w:rPr>
          <w:sz w:val="24"/>
          <w:lang w:val="ru-RU"/>
        </w:rPr>
      </w:pPr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  <w:r>
        <w:rPr>
          <w:position w:val="-16"/>
          <w:sz w:val="28"/>
          <w:lang w:val="ru-RU"/>
        </w:rPr>
        <w:object w:dxaOrig="175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1pt" o:ole="" fillcolor="window">
            <v:imagedata r:id="rId5" o:title=""/>
          </v:shape>
          <o:OLEObject Type="Embed" ProgID="Equation.3" ShapeID="_x0000_i1025" DrawAspect="Content" ObjectID="_1634144161" r:id="rId6"/>
        </w:object>
      </w:r>
    </w:p>
    <w:p w:rsidR="00F3372B" w:rsidRDefault="00F3372B" w:rsidP="00F3372B">
      <w:pPr>
        <w:ind w:firstLine="567"/>
        <w:jc w:val="center"/>
        <w:rPr>
          <w:sz w:val="24"/>
          <w:lang w:val="ru-RU"/>
        </w:rPr>
      </w:pP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где </w:t>
      </w:r>
      <w:r>
        <w:rPr>
          <w:position w:val="-16"/>
          <w:sz w:val="28"/>
          <w:lang w:val="ru-RU"/>
        </w:rPr>
        <w:object w:dxaOrig="3860" w:dyaOrig="420">
          <v:shape id="_x0000_i1026" type="#_x0000_t75" style="width:192.75pt;height:21pt" o:ole="" fillcolor="window">
            <v:imagedata r:id="rId7" o:title=""/>
          </v:shape>
          <o:OLEObject Type="Embed" ProgID="Equation.3" ShapeID="_x0000_i1026" DrawAspect="Content" ObjectID="_1634144162" r:id="rId8"/>
        </w:objec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От конца вектора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 xml:space="preserve">2ф </w:t>
      </w:r>
      <w:r>
        <w:rPr>
          <w:sz w:val="28"/>
          <w:lang w:val="ru-RU"/>
        </w:rPr>
        <w:t xml:space="preserve">параллельно линии тока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откладываем вектор падения напряжения в активном сопротивлении ЛЭП. Получаем точку </w:t>
      </w:r>
      <w:r>
        <w:rPr>
          <w:i/>
          <w:sz w:val="28"/>
          <w:lang w:val="en-US"/>
        </w:rPr>
        <w:t>b</w:t>
      </w:r>
      <w:r>
        <w:rPr>
          <w:sz w:val="28"/>
          <w:lang w:val="ru-RU"/>
        </w:rPr>
        <w:t>. Под углом 90</w:t>
      </w:r>
      <w:r>
        <w:rPr>
          <w:sz w:val="28"/>
          <w:vertAlign w:val="superscript"/>
          <w:lang w:val="ru-RU"/>
        </w:rPr>
        <w:t>0</w:t>
      </w:r>
      <w:r>
        <w:rPr>
          <w:sz w:val="28"/>
          <w:lang w:val="ru-RU"/>
        </w:rPr>
        <w:t xml:space="preserve"> к нему в сторону опережения откладываем вектор падения напряжения в реактивном сопротивлении. Получаем точку </w:t>
      </w:r>
      <w:proofErr w:type="spellStart"/>
      <w:r>
        <w:rPr>
          <w:i/>
          <w:sz w:val="28"/>
          <w:lang w:val="ru-RU"/>
        </w:rPr>
        <w:t>c</w:t>
      </w:r>
      <w:proofErr w:type="spellEnd"/>
      <w:r>
        <w:rPr>
          <w:sz w:val="28"/>
          <w:lang w:val="ru-RU"/>
        </w:rPr>
        <w:t xml:space="preserve">. Соединяем начало координат с точкой </w:t>
      </w:r>
      <w:proofErr w:type="spellStart"/>
      <w:r>
        <w:rPr>
          <w:i/>
          <w:sz w:val="28"/>
          <w:lang w:val="ru-RU"/>
        </w:rPr>
        <w:t>c</w:t>
      </w:r>
      <w:proofErr w:type="spellEnd"/>
      <w:r>
        <w:rPr>
          <w:sz w:val="28"/>
          <w:lang w:val="ru-RU"/>
        </w:rPr>
        <w:t xml:space="preserve"> и получаем напряжение </w:t>
      </w:r>
      <w:proofErr w:type="gramStart"/>
      <w:r>
        <w:rPr>
          <w:sz w:val="28"/>
          <w:lang w:val="ru-RU"/>
        </w:rPr>
        <w:t>в начале</w:t>
      </w:r>
      <w:proofErr w:type="gramEnd"/>
      <w:r>
        <w:rPr>
          <w:sz w:val="28"/>
          <w:lang w:val="ru-RU"/>
        </w:rPr>
        <w:t xml:space="preserve"> ЛЭП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>1ф</w:t>
      </w:r>
      <w:r>
        <w:rPr>
          <w:sz w:val="28"/>
          <w:lang w:val="ru-RU"/>
        </w:rPr>
        <w:t xml:space="preserve">. Угол между напряжением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>1ф</w:t>
      </w:r>
      <w:r>
        <w:rPr>
          <w:sz w:val="28"/>
          <w:lang w:val="ru-RU"/>
        </w:rPr>
        <w:t xml:space="preserve"> и током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обозначим </w:t>
      </w:r>
      <w:r>
        <w:rPr>
          <w:i/>
          <w:sz w:val="28"/>
          <w:lang w:val="ru-RU"/>
        </w:rPr>
        <w:t>φ</w:t>
      </w:r>
      <w:r>
        <w:rPr>
          <w:sz w:val="28"/>
          <w:vertAlign w:val="subscript"/>
          <w:lang w:val="ru-RU"/>
        </w:rPr>
        <w:t>1</w:t>
      </w:r>
      <w:r>
        <w:rPr>
          <w:sz w:val="28"/>
          <w:lang w:val="ru-RU"/>
        </w:rPr>
        <w:t>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pict>
          <v:group id="_x0000_s1046" style="position:absolute;left:0;text-align:left;margin-left:37.1pt;margin-top:31.8pt;width:421.2pt;height:220.5pt;z-index:251658240" coordorigin="2385,3744" coordsize="8424,4410" o:allowincell="f">
            <v:shape id="_x0000_s1047" type="#_x0000_t202" style="position:absolute;left:8928;top:5397;width:735;height:432" filled="f" stroked="f">
              <v:textbox>
                <w:txbxContent>
                  <w:p w:rsidR="00F3372B" w:rsidRDefault="00F3372B" w:rsidP="00F3372B">
                    <w:pPr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d</w:t>
                    </w:r>
                    <w:proofErr w:type="gramEnd"/>
                  </w:p>
                </w:txbxContent>
              </v:textbox>
            </v:shape>
            <v:group id="_x0000_s1048" style="position:absolute;left:2538;top:3744;width:7535;height:3717" coordorigin="2538,3744" coordsize="7535,3717">
              <v:line id="_x0000_s1049" style="position:absolute" from="3168,5760" to="10073,5760"/>
              <v:line id="_x0000_s1050" style="position:absolute" from="3159,3872" to="3159,7461"/>
              <v:line id="_x0000_s1051" style="position:absolute" from="3168,5760" to="7344,5760" strokeweight="1.5pt">
                <v:stroke endarrow="classic" endarrowwidth="narrow" endarrowlength="long"/>
              </v:line>
              <v:line id="_x0000_s1052" style="position:absolute" from="3168,5760" to="4320,6624" strokeweight="1.5pt">
                <v:stroke endarrow="classic" endarrowwidth="narrow" endarrowlength="long"/>
              </v:line>
              <v:line id="_x0000_s1053" style="position:absolute;rotation:144012fd" from="7253,5760" to="8064,6282" strokeweight="1.5pt">
                <v:stroke endarrow="classic" endarrowwidth="narrow" endarrowlength="long"/>
              </v:line>
              <v:line id="_x0000_s1054" style="position:absolute;rotation:205971fd;flip:y" from="7974,4806" to="9558,6246" strokeweight="1.5pt">
                <v:stroke endarrow="classic" endarrowwidth="narrow" endarrowlength="long"/>
              </v:line>
              <v:line id="_x0000_s1055" style="position:absolute;rotation:-114916fd;flip:y" from="7299,4770" to="9459,5778" strokeweight="1.5pt">
                <v:stroke endarrow="classic" endarrowwidth="narrow" endarrowlength="long"/>
              </v:line>
              <v:line id="_x0000_s1056" style="position:absolute;rotation:-1;flip:y" from="3153,4785" to="9489,5793" strokeweight="1.5pt">
                <v:stroke endarrow="classic" endarrowwidth="narrow" endarrowlength="long"/>
              </v:line>
              <v:line id="_x0000_s1057" style="position:absolute;flip:y" from="9447,4827" to="9447,5779">
                <v:stroke dashstyle="longDash" endarrowlength="long"/>
              </v:lin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58" type="#_x0000_t19" style="position:absolute;left:7791;top:3888;width:2016;height:2160"/>
              <v:shape id="_x0000_s1059" type="#_x0000_t202" style="position:absolute;left:2538;top:5472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  <v:shape id="_x0000_s1060" type="#_x0000_t202" style="position:absolute;left:2940;top:3744;width:864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 xml:space="preserve">+ </w:t>
                      </w:r>
                      <w:r>
                        <w:rPr>
                          <w:sz w:val="24"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  <v:shape id="_x0000_s1061" type="#_x0000_t202" style="position:absolute;left:4179;top:6609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1062" style="position:absolute" from="4290,5760" to="4290,6593">
                <v:stroke dashstyle="longDash"/>
              </v:line>
              <v:line id="_x0000_s1063" style="position:absolute" from="3168,6609" to="4291,6609">
                <v:stroke dashstyle="longDash"/>
              </v:line>
              <v:line id="_x0000_s1064" style="position:absolute" from="3183,5760" to="4306,5760">
                <v:stroke dashstyle="longDash" endarrow="classic" endarrowlength="long"/>
              </v:line>
              <v:line id="_x0000_s1065" style="position:absolute" from="3183,5775" to="3183,6608" strokeweight="1.5pt">
                <v:stroke endarrow="classic" endarrowwidth="narrow" endarrowlength="long"/>
              </v:line>
            </v:group>
            <v:shape id="_x0000_s1066" type="#_x0000_t202" style="position:absolute;left:2385;top:5967;width:864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I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  <w:proofErr w:type="spellStart"/>
                    <w:r>
                      <w:rPr>
                        <w:sz w:val="24"/>
                        <w:vertAlign w:val="subscript"/>
                        <w:lang w:val="ru-RU"/>
                      </w:rPr>
                      <w:t>р</w:t>
                    </w:r>
                    <w:proofErr w:type="spellEnd"/>
                  </w:p>
                </w:txbxContent>
              </v:textbox>
            </v:shape>
            <v:shape id="_x0000_s1067" type="#_x0000_t202" style="position:absolute;left:3600;top:5715;width:864;height:576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I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vertAlign w:val="subscript"/>
                        <w:lang w:val="ru-RU"/>
                      </w:rPr>
                      <w:t>а</w:t>
                    </w:r>
                  </w:p>
                </w:txbxContent>
              </v:textbox>
            </v:shape>
            <v:shape id="_x0000_s1068" type="#_x0000_t19" style="position:absolute;left:3312;top:5760;width:144;height:144;rotation:-7687868fd;flip:x"/>
            <v:shape id="_x0000_s1069" type="#_x0000_t19" style="position:absolute;left:3540;top:5616;width:144;height:432;rotation:-11056131fd;flip:x"/>
            <v:shape id="_x0000_s1070" type="#_x0000_t202" style="position:absolute;left:2970;top:5904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φ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71" type="#_x0000_t202" style="position:absolute;left:3168;top:5214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φ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72" type="#_x0000_t202" style="position:absolute;left:5244;top:4926;width:1008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  <w:vertAlign w:val="subscript"/>
                        <w:lang w:val="ru-RU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U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1ф</w:t>
                    </w:r>
                  </w:p>
                </w:txbxContent>
              </v:textbox>
            </v:shape>
            <v:shape id="_x0000_s1073" type="#_x0000_t202" style="position:absolute;left:5313;top:5736;width:1008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U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2ф</w:t>
                    </w:r>
                  </w:p>
                </w:txbxContent>
              </v:textbox>
            </v:shape>
            <v:shape id="_x0000_s1074" type="#_x0000_t202" style="position:absolute;left:6828;top:5343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ru-RU"/>
                      </w:rPr>
                    </w:pPr>
                    <w:r>
                      <w:rPr>
                        <w:i/>
                        <w:sz w:val="24"/>
                        <w:lang w:val="ru-RU"/>
                      </w:rPr>
                      <w:t>а</w:t>
                    </w:r>
                  </w:p>
                </w:txbxContent>
              </v:textbox>
            </v:shape>
            <v:shape id="_x0000_s1075" type="#_x0000_t202" style="position:absolute;left:6768;top:5898;width:864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I·R</w:t>
                    </w:r>
                  </w:p>
                </w:txbxContent>
              </v:textbox>
            </v:shape>
            <v:shape id="_x0000_s1076" type="#_x0000_t202" style="position:absolute;left:7731;top:6261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77" type="#_x0000_t202" style="position:absolute;left:9324;top:4425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078" type="#_x0000_t202" style="position:absolute;left:8148;top:5184;width:864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I·X</w:t>
                    </w:r>
                  </w:p>
                </w:txbxContent>
              </v:textbox>
            </v:shape>
            <v:shape id="_x0000_s1079" type="#_x0000_t202" style="position:absolute;left:7596;top:5040;width:864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I·Z</w:t>
                    </w:r>
                  </w:p>
                </w:txbxContent>
              </v:textbox>
            </v:shape>
            <v:shape id="_x0000_s1080" type="#_x0000_t202" style="position:absolute;left:9573;top:5388;width:720;height:576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b/>
                        <w:sz w:val="28"/>
                        <w:vertAlign w:val="superscript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c</w:t>
                    </w:r>
                    <w:proofErr w:type="gramEnd"/>
                    <w:r>
                      <w:rPr>
                        <w:b/>
                        <w:sz w:val="28"/>
                        <w:vertAlign w:val="superscript"/>
                        <w:lang w:val="en-US"/>
                      </w:rPr>
                      <w:t>’</w:t>
                    </w:r>
                  </w:p>
                </w:txbxContent>
              </v:textbox>
            </v:shape>
            <v:line id="_x0000_s1081" style="position:absolute" from="9444,5760" to="9444,6768">
              <v:stroke dashstyle="1 1" endcap="round"/>
            </v:line>
            <v:line id="_x0000_s1082" style="position:absolute" from="8019,6291" to="9459,6291">
              <v:stroke dashstyle="1 1" endcap="round"/>
            </v:line>
            <v:line id="_x0000_s1083" style="position:absolute" from="8010,5760" to="8010,6248">
              <v:stroke dashstyle="1 1" endcap="round"/>
            </v:line>
            <v:shape id="_x0000_s1084" type="#_x0000_t202" style="position:absolute;left:8967;top:6243;width:576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f</w:t>
                    </w:r>
                    <w:proofErr w:type="gramEnd"/>
                  </w:p>
                </w:txbxContent>
              </v:textbox>
            </v:shape>
            <v:shape id="_x0000_s1085" type="#_x0000_t202" style="position:absolute;left:7542;top:5661;width:576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086" type="#_x0000_t202" style="position:absolute;left:8397;top:5730;width:675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shape id="_x0000_s1087" type="#_x0000_t202" style="position:absolute;left:2745;top:7578;width:8064;height:576" filled="f" stroked="f">
              <v:textbox>
                <w:txbxContent>
                  <w:p w:rsidR="00F3372B" w:rsidRDefault="00F3372B" w:rsidP="00F3372B">
                    <w:pPr>
                      <w:pStyle w:val="2"/>
                    </w:pPr>
                    <w:r>
                      <w:t xml:space="preserve">Рисунок 8.2 – </w:t>
                    </w:r>
                    <w:proofErr w:type="spellStart"/>
                    <w:r>
                      <w:t>Векторная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диаграмма</w:t>
                    </w:r>
                    <w:proofErr w:type="spellEnd"/>
                    <w:r>
                      <w:t xml:space="preserve"> ЛЭП </w:t>
                    </w:r>
                    <w:proofErr w:type="spellStart"/>
                    <w:r>
                      <w:t>напряжением</w:t>
                    </w:r>
                    <w:proofErr w:type="spellEnd"/>
                    <w:r>
                      <w:t xml:space="preserve"> 35 кВ</w:t>
                    </w:r>
                  </w:p>
                </w:txbxContent>
              </v:textbox>
            </v:shape>
            <w10:wrap type="topAndBottom"/>
          </v:group>
        </w:pic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Вектор </w:t>
      </w:r>
      <w:r>
        <w:rPr>
          <w:position w:val="-6"/>
          <w:sz w:val="28"/>
          <w:lang w:val="ru-RU"/>
        </w:rPr>
        <w:object w:dxaOrig="340" w:dyaOrig="360">
          <v:shape id="_x0000_i1027" type="#_x0000_t75" style="width:17.25pt;height:18pt" o:ole="" fillcolor="window">
            <v:imagedata r:id="rId9" o:title=""/>
          </v:shape>
          <o:OLEObject Type="Embed" ProgID="Equation.3" ShapeID="_x0000_i1027" DrawAspect="Content" ObjectID="_1634144163" r:id="rId10"/>
        </w:object>
      </w:r>
      <w:r>
        <w:rPr>
          <w:sz w:val="28"/>
          <w:lang w:val="ru-RU"/>
        </w:rPr>
        <w:t xml:space="preserve"> численно равный произведению </w:t>
      </w:r>
      <w:r>
        <w:rPr>
          <w:position w:val="-14"/>
          <w:sz w:val="28"/>
          <w:lang w:val="ru-RU"/>
        </w:rPr>
        <w:object w:dxaOrig="660" w:dyaOrig="400">
          <v:shape id="_x0000_i1028" type="#_x0000_t75" style="width:33pt;height:20.25pt" o:ole="" fillcolor="window">
            <v:imagedata r:id="rId11" o:title=""/>
          </v:shape>
          <o:OLEObject Type="Embed" ProgID="Equation.3" ShapeID="_x0000_i1028" DrawAspect="Content" ObjectID="_1634144164" r:id="rId12"/>
        </w:object>
      </w:r>
      <w:r>
        <w:rPr>
          <w:sz w:val="28"/>
          <w:lang w:val="ru-RU"/>
        </w:rPr>
        <w:t xml:space="preserve"> называется полным падением напряжения. Обозначается </w:t>
      </w:r>
      <w:r>
        <w:rPr>
          <w:position w:val="-16"/>
          <w:sz w:val="28"/>
          <w:lang w:val="ru-RU"/>
        </w:rPr>
        <w:object w:dxaOrig="600" w:dyaOrig="420">
          <v:shape id="_x0000_i1029" type="#_x0000_t75" style="width:30pt;height:21pt" o:ole="" fillcolor="window">
            <v:imagedata r:id="rId13" o:title=""/>
          </v:shape>
          <o:OLEObject Type="Embed" ProgID="Equation.3" ShapeID="_x0000_i1029" DrawAspect="Content" ObjectID="_1634144165" r:id="rId14"/>
        </w:object>
      </w:r>
      <w:r>
        <w:rPr>
          <w:sz w:val="28"/>
          <w:lang w:val="ru-RU"/>
        </w:rPr>
        <w:t xml:space="preserve">. Спроецируем вектор </w:t>
      </w:r>
      <w:r>
        <w:rPr>
          <w:position w:val="-6"/>
          <w:sz w:val="28"/>
          <w:lang w:val="ru-RU"/>
        </w:rPr>
        <w:object w:dxaOrig="340" w:dyaOrig="360">
          <v:shape id="_x0000_i1030" type="#_x0000_t75" style="width:17.25pt;height:18pt" o:ole="" fillcolor="window">
            <v:imagedata r:id="rId9" o:title=""/>
          </v:shape>
          <o:OLEObject Type="Embed" ProgID="Equation.3" ShapeID="_x0000_i1030" DrawAspect="Content" ObjectID="_1634144166" r:id="rId15"/>
        </w:object>
      </w:r>
      <w:r>
        <w:rPr>
          <w:sz w:val="28"/>
          <w:lang w:val="ru-RU"/>
        </w:rPr>
        <w:t xml:space="preserve"> на действительную и мнимую оси. Получим точку </w:t>
      </w:r>
      <w:proofErr w:type="spellStart"/>
      <w:r>
        <w:rPr>
          <w:i/>
          <w:sz w:val="28"/>
          <w:lang w:val="ru-RU"/>
        </w:rPr>
        <w:t>d</w:t>
      </w:r>
      <w:proofErr w:type="spellEnd"/>
      <w:r>
        <w:rPr>
          <w:sz w:val="28"/>
          <w:lang w:val="ru-RU"/>
        </w:rPr>
        <w:t xml:space="preserve">. Отрезок </w:t>
      </w:r>
      <w:r>
        <w:rPr>
          <w:i/>
          <w:sz w:val="28"/>
          <w:lang w:val="en-US"/>
        </w:rPr>
        <w:t>ad</w:t>
      </w:r>
      <w:r>
        <w:rPr>
          <w:sz w:val="28"/>
          <w:lang w:val="ru-RU"/>
        </w:rPr>
        <w:t xml:space="preserve"> – это продольная составляющая падения напряжения. Обозначается </w:t>
      </w:r>
      <w:r>
        <w:rPr>
          <w:position w:val="-16"/>
          <w:sz w:val="28"/>
          <w:lang w:val="ru-RU"/>
        </w:rPr>
        <w:object w:dxaOrig="600" w:dyaOrig="420">
          <v:shape id="_x0000_i1031" type="#_x0000_t75" style="width:30pt;height:21pt" o:ole="" fillcolor="window">
            <v:imagedata r:id="rId16" o:title=""/>
          </v:shape>
          <o:OLEObject Type="Embed" ProgID="Equation.3" ShapeID="_x0000_i1031" DrawAspect="Content" ObjectID="_1634144167" r:id="rId17"/>
        </w:object>
      </w:r>
      <w:r>
        <w:rPr>
          <w:sz w:val="28"/>
          <w:lang w:val="ru-RU"/>
        </w:rPr>
        <w:t xml:space="preserve">. Отрезок </w:t>
      </w:r>
      <w:r>
        <w:rPr>
          <w:i/>
          <w:sz w:val="28"/>
          <w:lang w:val="ru-RU"/>
        </w:rPr>
        <w:t>с</w:t>
      </w:r>
      <w:proofErr w:type="gramStart"/>
      <w:r>
        <w:rPr>
          <w:i/>
          <w:sz w:val="28"/>
          <w:lang w:val="en-US"/>
        </w:rPr>
        <w:t>d</w:t>
      </w:r>
      <w:proofErr w:type="gramEnd"/>
      <w:r>
        <w:rPr>
          <w:sz w:val="28"/>
          <w:lang w:val="ru-RU"/>
        </w:rPr>
        <w:t xml:space="preserve"> – это поперечная составляющая падения напряжения. Обозначается </w:t>
      </w:r>
      <w:r>
        <w:rPr>
          <w:position w:val="-16"/>
          <w:sz w:val="28"/>
          <w:lang w:val="ru-RU"/>
        </w:rPr>
        <w:object w:dxaOrig="560" w:dyaOrig="420">
          <v:shape id="_x0000_i1032" type="#_x0000_t75" style="width:27.75pt;height:21pt" o:ole="" fillcolor="window">
            <v:imagedata r:id="rId18" o:title=""/>
          </v:shape>
          <o:OLEObject Type="Embed" ProgID="Equation.3" ShapeID="_x0000_i1032" DrawAspect="Content" ObjectID="_1634144168" r:id="rId19"/>
        </w:object>
      </w:r>
      <w:r>
        <w:rPr>
          <w:sz w:val="28"/>
          <w:lang w:val="ru-RU"/>
        </w:rPr>
        <w:t>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Определим </w:t>
      </w:r>
      <w:r>
        <w:rPr>
          <w:position w:val="-16"/>
          <w:sz w:val="28"/>
          <w:lang w:val="ru-RU"/>
        </w:rPr>
        <w:object w:dxaOrig="600" w:dyaOrig="420">
          <v:shape id="_x0000_i1033" type="#_x0000_t75" style="width:30pt;height:21pt" o:ole="" fillcolor="window">
            <v:imagedata r:id="rId16" o:title=""/>
          </v:shape>
          <o:OLEObject Type="Embed" ProgID="Equation.3" ShapeID="_x0000_i1033" DrawAspect="Content" ObjectID="_1634144169" r:id="rId20"/>
        </w:object>
      </w:r>
      <w:r>
        <w:rPr>
          <w:sz w:val="28"/>
          <w:lang w:val="ru-RU"/>
        </w:rPr>
        <w:t xml:space="preserve"> и </w:t>
      </w:r>
      <w:r>
        <w:rPr>
          <w:position w:val="-16"/>
          <w:sz w:val="28"/>
          <w:lang w:val="ru-RU"/>
        </w:rPr>
        <w:object w:dxaOrig="560" w:dyaOrig="420">
          <v:shape id="_x0000_i1034" type="#_x0000_t75" style="width:27.75pt;height:21pt" o:ole="" fillcolor="window">
            <v:imagedata r:id="rId18" o:title=""/>
          </v:shape>
          <o:OLEObject Type="Embed" ProgID="Equation.3" ShapeID="_x0000_i1034" DrawAspect="Content" ObjectID="_1634144170" r:id="rId21"/>
        </w:object>
      </w:r>
      <w:r>
        <w:rPr>
          <w:sz w:val="28"/>
          <w:lang w:val="ru-RU"/>
        </w:rPr>
        <w:t xml:space="preserve">. Для этого спроецируем векторы </w:t>
      </w:r>
      <w:r>
        <w:rPr>
          <w:position w:val="-6"/>
          <w:sz w:val="28"/>
          <w:lang w:val="ru-RU"/>
        </w:rPr>
        <w:object w:dxaOrig="360" w:dyaOrig="360">
          <v:shape id="_x0000_i1035" type="#_x0000_t75" style="width:18pt;height:18pt" o:ole="" fillcolor="window">
            <v:imagedata r:id="rId22" o:title=""/>
          </v:shape>
          <o:OLEObject Type="Embed" ProgID="Equation.3" ShapeID="_x0000_i1035" DrawAspect="Content" ObjectID="_1634144171" r:id="rId23"/>
        </w:object>
      </w:r>
      <w:r>
        <w:rPr>
          <w:sz w:val="28"/>
          <w:lang w:val="ru-RU"/>
        </w:rPr>
        <w:t xml:space="preserve"> и </w:t>
      </w:r>
      <w:r>
        <w:rPr>
          <w:position w:val="-6"/>
          <w:sz w:val="28"/>
          <w:lang w:val="ru-RU"/>
        </w:rPr>
        <w:object w:dxaOrig="340" w:dyaOrig="360">
          <v:shape id="_x0000_i1036" type="#_x0000_t75" style="width:17.25pt;height:18pt" o:ole="" fillcolor="window">
            <v:imagedata r:id="rId24" o:title=""/>
          </v:shape>
          <o:OLEObject Type="Embed" ProgID="Equation.3" ShapeID="_x0000_i1036" DrawAspect="Content" ObjectID="_1634144172" r:id="rId25"/>
        </w:object>
      </w:r>
      <w:r>
        <w:rPr>
          <w:sz w:val="28"/>
          <w:lang w:val="ru-RU"/>
        </w:rPr>
        <w:t xml:space="preserve"> на действительную и мнимую оси. Получим точки </w:t>
      </w:r>
      <w:r>
        <w:rPr>
          <w:i/>
          <w:sz w:val="28"/>
          <w:lang w:val="ru-RU"/>
        </w:rPr>
        <w:t xml:space="preserve">е </w:t>
      </w:r>
      <w:r>
        <w:rPr>
          <w:sz w:val="28"/>
          <w:lang w:val="ru-RU"/>
        </w:rPr>
        <w:t xml:space="preserve">и </w:t>
      </w:r>
      <w:r>
        <w:rPr>
          <w:i/>
          <w:sz w:val="28"/>
          <w:lang w:val="en-US"/>
        </w:rPr>
        <w:t>f</w:t>
      </w:r>
      <w:r>
        <w:rPr>
          <w:sz w:val="28"/>
          <w:lang w:val="ru-RU"/>
        </w:rPr>
        <w:t xml:space="preserve">. Точку пересечения отрезка </w:t>
      </w:r>
      <w:r>
        <w:rPr>
          <w:position w:val="-6"/>
          <w:sz w:val="28"/>
          <w:lang w:val="ru-RU"/>
        </w:rPr>
        <w:object w:dxaOrig="340" w:dyaOrig="360">
          <v:shape id="_x0000_i1037" type="#_x0000_t75" style="width:17.25pt;height:18pt" o:ole="" fillcolor="window">
            <v:imagedata r:id="rId24" o:title=""/>
          </v:shape>
          <o:OLEObject Type="Embed" ProgID="Equation.3" ShapeID="_x0000_i1037" DrawAspect="Content" ObjectID="_1634144173" r:id="rId26"/>
        </w:object>
      </w:r>
      <w:r>
        <w:rPr>
          <w:sz w:val="28"/>
          <w:lang w:val="ru-RU"/>
        </w:rPr>
        <w:t xml:space="preserve"> с действительной осью обозначим</w:t>
      </w:r>
      <w:proofErr w:type="gramStart"/>
      <w:r>
        <w:rPr>
          <w:sz w:val="28"/>
          <w:lang w:val="ru-RU"/>
        </w:rPr>
        <w:t xml:space="preserve"> ,</w:t>
      </w:r>
      <w:proofErr w:type="gramEnd"/>
      <w:r>
        <w:rPr>
          <w:sz w:val="28"/>
          <w:lang w:val="ru-RU"/>
        </w:rPr>
        <w:t xml:space="preserve"> буквой </w:t>
      </w:r>
      <w:proofErr w:type="spellStart"/>
      <w:r>
        <w:rPr>
          <w:i/>
          <w:sz w:val="28"/>
          <w:lang w:val="ru-RU"/>
        </w:rPr>
        <w:t>k</w:t>
      </w:r>
      <w:proofErr w:type="spellEnd"/>
      <w:r>
        <w:rPr>
          <w:sz w:val="28"/>
          <w:lang w:val="ru-RU"/>
        </w:rPr>
        <w:t>. В результате получим отрезки:</w:t>
      </w:r>
    </w:p>
    <w:p w:rsidR="00F3372B" w:rsidRDefault="00F3372B" w:rsidP="00F3372B">
      <w:pPr>
        <w:ind w:firstLine="567"/>
        <w:jc w:val="both"/>
        <w:rPr>
          <w:sz w:val="24"/>
          <w:lang w:val="ru-RU"/>
        </w:rPr>
      </w:pPr>
    </w:p>
    <w:p w:rsidR="00F3372B" w:rsidRDefault="00F3372B" w:rsidP="00F3372B">
      <w:pPr>
        <w:ind w:firstLine="567"/>
        <w:jc w:val="both"/>
        <w:rPr>
          <w:sz w:val="28"/>
          <w:lang w:val="en-US"/>
        </w:rPr>
      </w:pPr>
      <w:proofErr w:type="spellStart"/>
      <w:proofErr w:type="gramStart"/>
      <w:r>
        <w:rPr>
          <w:i/>
          <w:sz w:val="28"/>
          <w:lang w:val="en-US"/>
        </w:rPr>
        <w:t>ae</w:t>
      </w:r>
      <w:proofErr w:type="spellEnd"/>
      <w:proofErr w:type="gramEnd"/>
      <w:r>
        <w:rPr>
          <w:i/>
          <w:sz w:val="28"/>
          <w:lang w:val="en-US"/>
        </w:rPr>
        <w:t xml:space="preserve"> = </w:t>
      </w:r>
      <w:proofErr w:type="spellStart"/>
      <w:r>
        <w:rPr>
          <w:i/>
          <w:sz w:val="28"/>
          <w:lang w:val="en-US"/>
        </w:rPr>
        <w:t>ab·cos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>=</w:t>
      </w:r>
      <w:r>
        <w:rPr>
          <w:i/>
          <w:sz w:val="28"/>
          <w:lang w:val="en-US"/>
        </w:rPr>
        <w:t xml:space="preserve"> 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·R </w:t>
      </w:r>
      <w:proofErr w:type="spellStart"/>
      <w:r>
        <w:rPr>
          <w:i/>
          <w:sz w:val="28"/>
          <w:lang w:val="en-US"/>
        </w:rPr>
        <w:t>cos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;           </w:t>
      </w:r>
      <w:r>
        <w:rPr>
          <w:i/>
          <w:sz w:val="28"/>
          <w:lang w:val="en-US"/>
        </w:rPr>
        <w:t xml:space="preserve">be = </w:t>
      </w:r>
      <w:proofErr w:type="spellStart"/>
      <w:r>
        <w:rPr>
          <w:i/>
          <w:sz w:val="28"/>
          <w:lang w:val="en-US"/>
        </w:rPr>
        <w:t>df</w:t>
      </w:r>
      <w:proofErr w:type="spellEnd"/>
      <w:r>
        <w:rPr>
          <w:i/>
          <w:sz w:val="28"/>
          <w:lang w:val="en-US"/>
        </w:rPr>
        <w:t xml:space="preserve"> = </w:t>
      </w:r>
      <w:proofErr w:type="spellStart"/>
      <w:r>
        <w:rPr>
          <w:i/>
          <w:sz w:val="28"/>
          <w:lang w:val="en-US"/>
        </w:rPr>
        <w:t>ab·sin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>=</w:t>
      </w:r>
      <w:r>
        <w:rPr>
          <w:i/>
          <w:sz w:val="28"/>
          <w:lang w:val="en-US"/>
        </w:rPr>
        <w:t xml:space="preserve"> 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·R sin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;</w:t>
      </w:r>
    </w:p>
    <w:p w:rsidR="00F3372B" w:rsidRDefault="00F3372B" w:rsidP="00F3372B">
      <w:pPr>
        <w:ind w:firstLine="567"/>
        <w:jc w:val="both"/>
        <w:rPr>
          <w:sz w:val="24"/>
          <w:lang w:val="en-US"/>
        </w:rPr>
      </w:pPr>
    </w:p>
    <w:p w:rsidR="00F3372B" w:rsidRDefault="00F3372B" w:rsidP="00F3372B">
      <w:pPr>
        <w:ind w:firstLine="567"/>
        <w:jc w:val="both"/>
        <w:rPr>
          <w:sz w:val="28"/>
          <w:lang w:val="en-US"/>
        </w:rPr>
      </w:pPr>
      <w:proofErr w:type="spellStart"/>
      <w:proofErr w:type="gramStart"/>
      <w:r>
        <w:rPr>
          <w:i/>
          <w:sz w:val="28"/>
          <w:lang w:val="en-US"/>
        </w:rPr>
        <w:t>ed</w:t>
      </w:r>
      <w:proofErr w:type="spellEnd"/>
      <w:proofErr w:type="gramEnd"/>
      <w:r>
        <w:rPr>
          <w:i/>
          <w:sz w:val="28"/>
          <w:lang w:val="en-US"/>
        </w:rPr>
        <w:t xml:space="preserve"> = bf =</w:t>
      </w:r>
      <w:proofErr w:type="spellStart"/>
      <w:r>
        <w:rPr>
          <w:i/>
          <w:sz w:val="28"/>
          <w:lang w:val="en-US"/>
        </w:rPr>
        <w:t>bc·sin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>=</w:t>
      </w:r>
      <w:r>
        <w:rPr>
          <w:i/>
          <w:sz w:val="28"/>
          <w:lang w:val="en-US"/>
        </w:rPr>
        <w:t xml:space="preserve"> 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·X sin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;           </w:t>
      </w:r>
      <w:proofErr w:type="spellStart"/>
      <w:r>
        <w:rPr>
          <w:i/>
          <w:sz w:val="28"/>
          <w:lang w:val="en-US"/>
        </w:rPr>
        <w:t>cf</w:t>
      </w:r>
      <w:proofErr w:type="spellEnd"/>
      <w:r>
        <w:rPr>
          <w:i/>
          <w:sz w:val="28"/>
          <w:lang w:val="en-US"/>
        </w:rPr>
        <w:t xml:space="preserve"> = </w:t>
      </w:r>
      <w:proofErr w:type="spellStart"/>
      <w:r>
        <w:rPr>
          <w:i/>
          <w:sz w:val="28"/>
          <w:lang w:val="en-US"/>
        </w:rPr>
        <w:t>bc·cos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>=</w:t>
      </w:r>
      <w:r>
        <w:rPr>
          <w:i/>
          <w:sz w:val="28"/>
          <w:lang w:val="en-US"/>
        </w:rPr>
        <w:t xml:space="preserve"> 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·X </w:t>
      </w:r>
      <w:proofErr w:type="spellStart"/>
      <w:r>
        <w:rPr>
          <w:i/>
          <w:sz w:val="28"/>
          <w:lang w:val="en-US"/>
        </w:rPr>
        <w:t>cos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.</w:t>
      </w:r>
    </w:p>
    <w:p w:rsidR="00F3372B" w:rsidRDefault="00F3372B" w:rsidP="00F3372B">
      <w:pPr>
        <w:ind w:firstLine="567"/>
        <w:jc w:val="both"/>
        <w:rPr>
          <w:sz w:val="24"/>
          <w:lang w:val="en-US"/>
        </w:rPr>
      </w:pPr>
    </w:p>
    <w:p w:rsidR="00F3372B" w:rsidRDefault="00F3372B" w:rsidP="00F3372B">
      <w:pPr>
        <w:pStyle w:val="a5"/>
      </w:pPr>
      <w:proofErr w:type="spellStart"/>
      <w:r>
        <w:t>Продольная</w:t>
      </w:r>
      <w:proofErr w:type="spellEnd"/>
      <w:r>
        <w:t xml:space="preserve"> </w:t>
      </w:r>
      <w:proofErr w:type="spellStart"/>
      <w:r>
        <w:t>составляющая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равна</w:t>
      </w:r>
      <w:proofErr w:type="spellEnd"/>
      <w:r>
        <w:t>:</w:t>
      </w:r>
    </w:p>
    <w:p w:rsidR="00F3372B" w:rsidRDefault="00F3372B" w:rsidP="00F3372B">
      <w:pPr>
        <w:ind w:firstLine="567"/>
        <w:jc w:val="both"/>
        <w:rPr>
          <w:sz w:val="24"/>
          <w:lang w:val="ru-RU"/>
        </w:rPr>
      </w:pPr>
    </w:p>
    <w:p w:rsidR="00F3372B" w:rsidRDefault="00F3372B" w:rsidP="00F3372B">
      <w:pPr>
        <w:ind w:firstLine="567"/>
        <w:jc w:val="center"/>
        <w:rPr>
          <w:sz w:val="28"/>
          <w:lang w:val="en-US"/>
        </w:rPr>
      </w:pPr>
      <w:r>
        <w:rPr>
          <w:sz w:val="28"/>
          <w:lang w:val="ru-RU"/>
        </w:rPr>
        <w:t>Δ</w:t>
      </w:r>
      <w:proofErr w:type="gramStart"/>
      <w:r>
        <w:rPr>
          <w:i/>
          <w:sz w:val="28"/>
          <w:lang w:val="en-US"/>
        </w:rPr>
        <w:t>U</w:t>
      </w:r>
      <w:proofErr w:type="spellStart"/>
      <w:proofErr w:type="gramEnd"/>
      <w:r>
        <w:rPr>
          <w:sz w:val="28"/>
          <w:vertAlign w:val="subscript"/>
          <w:lang w:val="ru-RU"/>
        </w:rPr>
        <w:t>ф</w:t>
      </w:r>
      <w:proofErr w:type="spellEnd"/>
      <w:r>
        <w:rPr>
          <w:sz w:val="28"/>
          <w:lang w:val="en-US"/>
        </w:rPr>
        <w:t xml:space="preserve"> = </w:t>
      </w:r>
      <w:r>
        <w:rPr>
          <w:i/>
          <w:sz w:val="28"/>
          <w:lang w:val="en-US"/>
        </w:rPr>
        <w:t>ad</w:t>
      </w:r>
      <w:r>
        <w:rPr>
          <w:sz w:val="28"/>
          <w:lang w:val="en-US"/>
        </w:rPr>
        <w:t xml:space="preserve"> = </w:t>
      </w:r>
      <w:proofErr w:type="spellStart"/>
      <w:r>
        <w:rPr>
          <w:i/>
          <w:sz w:val="28"/>
          <w:lang w:val="en-US"/>
        </w:rPr>
        <w:t>ae</w:t>
      </w:r>
      <w:proofErr w:type="spellEnd"/>
      <w:r>
        <w:rPr>
          <w:sz w:val="28"/>
          <w:lang w:val="en-US"/>
        </w:rPr>
        <w:t xml:space="preserve"> + </w:t>
      </w:r>
      <w:proofErr w:type="spellStart"/>
      <w:r>
        <w:rPr>
          <w:i/>
          <w:sz w:val="28"/>
          <w:lang w:val="en-US"/>
        </w:rPr>
        <w:t>ed</w:t>
      </w:r>
      <w:proofErr w:type="spellEnd"/>
      <w:r>
        <w:rPr>
          <w:sz w:val="28"/>
          <w:lang w:val="en-US"/>
        </w:rPr>
        <w:t xml:space="preserve"> =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·R· </w:t>
      </w:r>
      <w:proofErr w:type="spellStart"/>
      <w:r>
        <w:rPr>
          <w:i/>
          <w:sz w:val="28"/>
          <w:lang w:val="en-US"/>
        </w:rPr>
        <w:t>cos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·X sin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.</w:t>
      </w:r>
    </w:p>
    <w:p w:rsidR="00F3372B" w:rsidRDefault="00F3372B" w:rsidP="00F3372B">
      <w:pPr>
        <w:ind w:firstLine="567"/>
        <w:jc w:val="center"/>
        <w:rPr>
          <w:sz w:val="24"/>
          <w:lang w:val="en-US"/>
        </w:rPr>
      </w:pPr>
    </w:p>
    <w:p w:rsidR="00F3372B" w:rsidRDefault="00F3372B" w:rsidP="00F3372B">
      <w:pPr>
        <w:pStyle w:val="a5"/>
      </w:pPr>
      <w:proofErr w:type="spellStart"/>
      <w:r>
        <w:t>Поперечная</w:t>
      </w:r>
      <w:proofErr w:type="spellEnd"/>
      <w:r>
        <w:t xml:space="preserve"> </w:t>
      </w:r>
      <w:proofErr w:type="spellStart"/>
      <w:r>
        <w:t>составляющая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равна</w:t>
      </w:r>
      <w:proofErr w:type="spellEnd"/>
      <w:r>
        <w:t>:</w:t>
      </w:r>
    </w:p>
    <w:p w:rsidR="00F3372B" w:rsidRDefault="00F3372B" w:rsidP="00F3372B">
      <w:pPr>
        <w:ind w:firstLine="567"/>
        <w:jc w:val="both"/>
        <w:rPr>
          <w:sz w:val="24"/>
          <w:lang w:val="ru-RU"/>
        </w:rPr>
      </w:pPr>
    </w:p>
    <w:p w:rsidR="00F3372B" w:rsidRDefault="00F3372B" w:rsidP="00F3372B">
      <w:pPr>
        <w:ind w:firstLine="567"/>
        <w:jc w:val="center"/>
        <w:rPr>
          <w:sz w:val="28"/>
          <w:lang w:val="en-US"/>
        </w:rPr>
      </w:pPr>
      <w:r>
        <w:rPr>
          <w:sz w:val="28"/>
          <w:lang w:val="ru-RU"/>
        </w:rPr>
        <w:t>Δ</w:t>
      </w:r>
      <w:proofErr w:type="gramStart"/>
      <w:r>
        <w:rPr>
          <w:i/>
          <w:sz w:val="28"/>
          <w:lang w:val="en-US"/>
        </w:rPr>
        <w:t>U</w:t>
      </w:r>
      <w:proofErr w:type="spellStart"/>
      <w:proofErr w:type="gramEnd"/>
      <w:r>
        <w:rPr>
          <w:sz w:val="28"/>
          <w:vertAlign w:val="subscript"/>
          <w:lang w:val="ru-RU"/>
        </w:rPr>
        <w:t>ф</w:t>
      </w:r>
      <w:proofErr w:type="spellEnd"/>
      <w:r>
        <w:rPr>
          <w:sz w:val="28"/>
          <w:lang w:val="en-US"/>
        </w:rPr>
        <w:t xml:space="preserve"> = </w:t>
      </w:r>
      <w:proofErr w:type="spellStart"/>
      <w:r>
        <w:rPr>
          <w:i/>
          <w:sz w:val="28"/>
          <w:lang w:val="en-US"/>
        </w:rPr>
        <w:t>cf</w:t>
      </w:r>
      <w:proofErr w:type="spellEnd"/>
      <w:r>
        <w:rPr>
          <w:sz w:val="28"/>
          <w:lang w:val="en-US"/>
        </w:rPr>
        <w:t xml:space="preserve"> – </w:t>
      </w:r>
      <w:proofErr w:type="spellStart"/>
      <w:r>
        <w:rPr>
          <w:i/>
          <w:sz w:val="28"/>
          <w:lang w:val="en-US"/>
        </w:rPr>
        <w:t>df</w:t>
      </w:r>
      <w:proofErr w:type="spellEnd"/>
      <w:r>
        <w:rPr>
          <w:sz w:val="28"/>
          <w:lang w:val="en-US"/>
        </w:rPr>
        <w:t xml:space="preserve"> =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·X </w:t>
      </w:r>
      <w:proofErr w:type="spellStart"/>
      <w:r>
        <w:rPr>
          <w:i/>
          <w:sz w:val="28"/>
          <w:lang w:val="en-US"/>
        </w:rPr>
        <w:t>cos</w:t>
      </w:r>
      <w:proofErr w:type="spellEnd"/>
      <w:r>
        <w:rPr>
          <w:i/>
          <w:sz w:val="28"/>
          <w:lang w:val="en-US"/>
        </w:rPr>
        <w:t xml:space="preserve">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–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·R sin φ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.</w:t>
      </w:r>
    </w:p>
    <w:p w:rsidR="00F3372B" w:rsidRDefault="00F3372B" w:rsidP="00F3372B">
      <w:pPr>
        <w:ind w:firstLine="567"/>
        <w:jc w:val="center"/>
        <w:rPr>
          <w:sz w:val="24"/>
          <w:lang w:val="en-US"/>
        </w:rPr>
      </w:pPr>
    </w:p>
    <w:p w:rsidR="00F3372B" w:rsidRDefault="00F3372B" w:rsidP="00F3372B">
      <w:pPr>
        <w:pStyle w:val="3"/>
      </w:pPr>
      <w:r>
        <w:t xml:space="preserve">Напряжение </w:t>
      </w:r>
      <w:proofErr w:type="gramStart"/>
      <w:r>
        <w:t>в начале</w:t>
      </w:r>
      <w:proofErr w:type="gramEnd"/>
      <w:r>
        <w:t xml:space="preserve"> ЛЭП определяется как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  <w:r>
        <w:rPr>
          <w:position w:val="-16"/>
          <w:sz w:val="28"/>
          <w:lang w:val="ru-RU"/>
        </w:rPr>
        <w:object w:dxaOrig="2039" w:dyaOrig="420">
          <v:shape id="_x0000_i1038" type="#_x0000_t75" style="width:102pt;height:21pt" o:ole="" fillcolor="window">
            <v:imagedata r:id="rId27" o:title=""/>
          </v:shape>
          <o:OLEObject Type="Embed" ProgID="Equation.3" ShapeID="_x0000_i1038" DrawAspect="Content" ObjectID="_1634144174" r:id="rId28"/>
        </w:object>
      </w:r>
      <w:r>
        <w:rPr>
          <w:sz w:val="28"/>
          <w:lang w:val="ru-RU"/>
        </w:rPr>
        <w:t>,</w:t>
      </w:r>
    </w:p>
    <w:p w:rsidR="00F3372B" w:rsidRDefault="00F3372B" w:rsidP="00F3372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 модуль – </w:t>
      </w:r>
    </w:p>
    <w:p w:rsidR="00F3372B" w:rsidRDefault="00F3372B" w:rsidP="00F3372B">
      <w:pPr>
        <w:tabs>
          <w:tab w:val="left" w:pos="7088"/>
        </w:tabs>
        <w:ind w:firstLine="567"/>
        <w:jc w:val="center"/>
        <w:rPr>
          <w:sz w:val="28"/>
          <w:lang w:val="ru-RU"/>
        </w:rPr>
      </w:pPr>
      <w:r>
        <w:rPr>
          <w:position w:val="-18"/>
          <w:sz w:val="28"/>
          <w:lang w:val="ru-RU"/>
        </w:rPr>
        <w:object w:dxaOrig="3420" w:dyaOrig="540">
          <v:shape id="_x0000_i1039" type="#_x0000_t75" style="width:171pt;height:27pt" o:ole="" fillcolor="window">
            <v:imagedata r:id="rId29" o:title=""/>
          </v:shape>
          <o:OLEObject Type="Embed" ProgID="Equation.3" ShapeID="_x0000_i1039" DrawAspect="Content" ObjectID="_1634144175" r:id="rId30"/>
        </w:object>
      </w:r>
    </w:p>
    <w:p w:rsidR="00F3372B" w:rsidRDefault="00F3372B" w:rsidP="00F3372B">
      <w:pPr>
        <w:tabs>
          <w:tab w:val="left" w:pos="7088"/>
        </w:tabs>
        <w:ind w:firstLine="567"/>
        <w:jc w:val="center"/>
        <w:rPr>
          <w:sz w:val="24"/>
          <w:lang w:val="ru-RU"/>
        </w:rPr>
      </w:pPr>
    </w:p>
    <w:p w:rsidR="00F3372B" w:rsidRDefault="00F3372B" w:rsidP="00F3372B">
      <w:pPr>
        <w:pStyle w:val="a5"/>
        <w:tabs>
          <w:tab w:val="left" w:pos="7088"/>
        </w:tabs>
      </w:pPr>
      <w:proofErr w:type="spellStart"/>
      <w:r>
        <w:rPr>
          <w:i/>
        </w:rPr>
        <w:t>Падение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геометрическая</w:t>
      </w:r>
      <w:proofErr w:type="spellEnd"/>
      <w:r>
        <w:t xml:space="preserve"> </w:t>
      </w:r>
      <w:proofErr w:type="spellStart"/>
      <w:r>
        <w:t>разность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напряжениями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и </w:t>
      </w:r>
      <w:proofErr w:type="spellStart"/>
      <w:r>
        <w:t>конце</w:t>
      </w:r>
      <w:proofErr w:type="spellEnd"/>
      <w:r>
        <w:t xml:space="preserve"> ЛЭП.</w:t>
      </w:r>
    </w:p>
    <w:p w:rsidR="00F3372B" w:rsidRDefault="00F3372B" w:rsidP="00F3372B">
      <w:pPr>
        <w:tabs>
          <w:tab w:val="left" w:pos="7088"/>
        </w:tabs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Диаграмма, приведенная на рис. 8.2, построена не в масштабе. Фактически разность углов </w:t>
      </w:r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  <w:lang w:val="ru-RU"/>
        </w:rPr>
        <w:t>1</w:t>
      </w:r>
      <w:r>
        <w:rPr>
          <w:sz w:val="28"/>
          <w:vertAlign w:val="subscript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мала. Поэтому, если не требуется высокая точность, расчет ведут по потере напряжения.</w:t>
      </w:r>
    </w:p>
    <w:p w:rsidR="00F3372B" w:rsidRDefault="00F3372B" w:rsidP="00F3372B">
      <w:pPr>
        <w:pStyle w:val="a5"/>
        <w:tabs>
          <w:tab w:val="left" w:pos="7088"/>
        </w:tabs>
      </w:pPr>
      <w:proofErr w:type="spellStart"/>
      <w:r>
        <w:rPr>
          <w:i/>
        </w:rP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алгебраическая</w:t>
      </w:r>
      <w:proofErr w:type="spellEnd"/>
      <w:r>
        <w:t xml:space="preserve"> </w:t>
      </w:r>
      <w:proofErr w:type="spellStart"/>
      <w:r>
        <w:t>разность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напряжениями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и </w:t>
      </w:r>
      <w:proofErr w:type="spellStart"/>
      <w:r>
        <w:t>конце</w:t>
      </w:r>
      <w:proofErr w:type="spellEnd"/>
      <w:r>
        <w:t xml:space="preserve"> ЛЭП. </w:t>
      </w:r>
      <w:proofErr w:type="spellStart"/>
      <w:r>
        <w:t>Определим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. Для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начала координат </w:t>
      </w:r>
      <w:proofErr w:type="spellStart"/>
      <w:r>
        <w:t>радиусом</w:t>
      </w:r>
      <w:proofErr w:type="spellEnd"/>
      <w:r>
        <w:t xml:space="preserve"> </w:t>
      </w:r>
      <w:r>
        <w:rPr>
          <w:i/>
        </w:rPr>
        <w:t>ос</w:t>
      </w:r>
      <w:r>
        <w:t xml:space="preserve"> </w:t>
      </w:r>
      <w:proofErr w:type="spellStart"/>
      <w:r>
        <w:t>делаем</w:t>
      </w:r>
      <w:proofErr w:type="spellEnd"/>
      <w:r>
        <w:t xml:space="preserve"> </w:t>
      </w:r>
      <w:proofErr w:type="spellStart"/>
      <w:r>
        <w:t>засечку</w:t>
      </w:r>
      <w:proofErr w:type="spellEnd"/>
      <w:r>
        <w:t xml:space="preserve"> на </w:t>
      </w:r>
      <w:proofErr w:type="spellStart"/>
      <w:r>
        <w:t>действительной</w:t>
      </w:r>
      <w:proofErr w:type="spellEnd"/>
      <w:r>
        <w:t xml:space="preserve"> оси. </w:t>
      </w:r>
      <w:proofErr w:type="spellStart"/>
      <w:r>
        <w:t>Получаем</w:t>
      </w:r>
      <w:proofErr w:type="spellEnd"/>
      <w:r>
        <w:t xml:space="preserve"> точку </w:t>
      </w:r>
      <w:r>
        <w:rPr>
          <w:i/>
        </w:rPr>
        <w:t>с</w:t>
      </w:r>
      <w:r>
        <w:rPr>
          <w:lang w:val="ru-RU"/>
        </w:rPr>
        <w:t xml:space="preserve">’. </w:t>
      </w:r>
      <w:proofErr w:type="spellStart"/>
      <w:r>
        <w:t>Отрезок</w:t>
      </w:r>
      <w:proofErr w:type="spellEnd"/>
      <w:r>
        <w:t xml:space="preserve"> </w:t>
      </w:r>
      <w:r>
        <w:rPr>
          <w:i/>
        </w:rPr>
        <w:t>ас</w:t>
      </w:r>
      <w:r>
        <w:rPr>
          <w:lang w:val="ru-RU"/>
        </w:rPr>
        <w:t xml:space="preserve">’ и есть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>.</w:t>
      </w:r>
    </w:p>
    <w:p w:rsidR="00F3372B" w:rsidRDefault="00F3372B" w:rsidP="00F3372B">
      <w:pPr>
        <w:pStyle w:val="3"/>
        <w:tabs>
          <w:tab w:val="left" w:pos="7088"/>
        </w:tabs>
      </w:pPr>
      <w:r>
        <w:t xml:space="preserve">Так как отрезок </w:t>
      </w:r>
      <w:proofErr w:type="gramStart"/>
      <w:r>
        <w:rPr>
          <w:i w:val="0"/>
          <w:lang w:val="en-US"/>
        </w:rPr>
        <w:t>d</w:t>
      </w:r>
      <w:proofErr w:type="gramEnd"/>
      <w:r>
        <w:rPr>
          <w:i w:val="0"/>
        </w:rPr>
        <w:t>с</w:t>
      </w:r>
      <w:r>
        <w:t xml:space="preserve">’ мал, то с достаточной степенью точности, считают, что потеря напряжения равна продольной составляющей падения напряжения. Ошибка от принятого допущения в самом худшем случае при </w:t>
      </w:r>
      <w:proofErr w:type="spellStart"/>
      <w:r>
        <w:rPr>
          <w:i w:val="0"/>
          <w:lang w:val="en-US"/>
        </w:rPr>
        <w:t>cos</w:t>
      </w:r>
      <w:proofErr w:type="spellEnd"/>
      <w:r w:rsidRPr="00F3372B">
        <w:rPr>
          <w:i w:val="0"/>
        </w:rPr>
        <w:t xml:space="preserve"> </w:t>
      </w:r>
      <w:r>
        <w:rPr>
          <w:i w:val="0"/>
          <w:lang w:val="en-US"/>
        </w:rPr>
        <w:t>φ</w:t>
      </w:r>
      <w:r>
        <w:rPr>
          <w:i w:val="0"/>
          <w:vertAlign w:val="subscript"/>
        </w:rPr>
        <w:t>2</w:t>
      </w:r>
      <w:r>
        <w:t xml:space="preserve"> = 1 не превышает 0,55%.</w:t>
      </w:r>
    </w:p>
    <w:p w:rsidR="00F3372B" w:rsidRDefault="00F3372B" w:rsidP="00F3372B">
      <w:pPr>
        <w:pStyle w:val="a5"/>
      </w:pPr>
      <w:proofErr w:type="spellStart"/>
      <w:r>
        <w:t>Смысл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фазная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для </w:t>
      </w:r>
      <w:proofErr w:type="spellStart"/>
      <w:r>
        <w:t>удобства</w:t>
      </w:r>
      <w:proofErr w:type="spellEnd"/>
      <w:r>
        <w:t xml:space="preserve"> </w:t>
      </w:r>
      <w:proofErr w:type="spellStart"/>
      <w:r>
        <w:t>расчетов</w:t>
      </w:r>
      <w:proofErr w:type="spellEnd"/>
      <w:r>
        <w:t xml:space="preserve"> </w:t>
      </w:r>
      <w:proofErr w:type="spellStart"/>
      <w:r>
        <w:t>исполь-зуется</w:t>
      </w:r>
      <w:proofErr w:type="spellEnd"/>
      <w:r>
        <w:t xml:space="preserve"> </w:t>
      </w:r>
      <w:proofErr w:type="spellStart"/>
      <w:r>
        <w:t>линейная</w:t>
      </w:r>
      <w:proofErr w:type="spellEnd"/>
      <w:r>
        <w:t>:</w:t>
      </w:r>
    </w:p>
    <w:p w:rsidR="00F3372B" w:rsidRDefault="00F3372B" w:rsidP="00F3372B">
      <w:pPr>
        <w:ind w:firstLine="567"/>
        <w:jc w:val="both"/>
        <w:rPr>
          <w:sz w:val="24"/>
        </w:rPr>
      </w:pPr>
    </w:p>
    <w:p w:rsidR="00F3372B" w:rsidRDefault="00F3372B" w:rsidP="00F3372B">
      <w:pPr>
        <w:ind w:firstLine="567"/>
        <w:jc w:val="center"/>
        <w:rPr>
          <w:sz w:val="28"/>
        </w:rPr>
      </w:pPr>
      <w:r>
        <w:rPr>
          <w:position w:val="-34"/>
          <w:sz w:val="28"/>
        </w:rPr>
        <w:object w:dxaOrig="7540" w:dyaOrig="780">
          <v:shape id="_x0000_i1040" type="#_x0000_t75" style="width:377.25pt;height:39pt" o:ole="" fillcolor="window">
            <v:imagedata r:id="rId31" o:title=""/>
          </v:shape>
          <o:OLEObject Type="Embed" ProgID="Equation.3" ShapeID="_x0000_i1040" DrawAspect="Content" ObjectID="_1634144176" r:id="rId32"/>
        </w:object>
      </w:r>
    </w:p>
    <w:p w:rsidR="00F3372B" w:rsidRDefault="00F3372B" w:rsidP="00F3372B">
      <w:pPr>
        <w:ind w:firstLine="567"/>
        <w:jc w:val="center"/>
        <w:rPr>
          <w:sz w:val="24"/>
        </w:rPr>
      </w:pPr>
    </w:p>
    <w:p w:rsidR="00F3372B" w:rsidRDefault="00F3372B" w:rsidP="00F3372B">
      <w:pPr>
        <w:pStyle w:val="a5"/>
      </w:pPr>
      <w:r>
        <w:t xml:space="preserve">В </w:t>
      </w:r>
      <w:proofErr w:type="spellStart"/>
      <w:r>
        <w:t>приближенных</w:t>
      </w:r>
      <w:proofErr w:type="spellEnd"/>
      <w:r>
        <w:t xml:space="preserve"> </w:t>
      </w:r>
      <w:proofErr w:type="spellStart"/>
      <w:r>
        <w:t>расчетах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ЛЭП </w:t>
      </w:r>
      <w:proofErr w:type="spellStart"/>
      <w:r>
        <w:t>рассчитывается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>:</w:t>
      </w:r>
    </w:p>
    <w:p w:rsidR="00F3372B" w:rsidRDefault="00F3372B" w:rsidP="00F3372B">
      <w:pPr>
        <w:ind w:firstLine="567"/>
        <w:jc w:val="both"/>
        <w:rPr>
          <w:sz w:val="24"/>
        </w:rPr>
      </w:pPr>
    </w:p>
    <w:p w:rsidR="00F3372B" w:rsidRDefault="00F3372B" w:rsidP="00F3372B">
      <w:pPr>
        <w:ind w:firstLine="567"/>
        <w:jc w:val="center"/>
        <w:rPr>
          <w:sz w:val="28"/>
        </w:rPr>
      </w:pPr>
      <w:r>
        <w:rPr>
          <w:position w:val="-12"/>
          <w:sz w:val="28"/>
        </w:rPr>
        <w:object w:dxaOrig="1699" w:dyaOrig="380">
          <v:shape id="_x0000_i1041" type="#_x0000_t75" style="width:84.75pt;height:18.75pt" o:ole="" fillcolor="window">
            <v:imagedata r:id="rId33" o:title=""/>
          </v:shape>
          <o:OLEObject Type="Embed" ProgID="Equation.3" ShapeID="_x0000_i1041" DrawAspect="Content" ObjectID="_1634144177" r:id="rId34"/>
        </w:object>
      </w:r>
    </w:p>
    <w:p w:rsidR="00F3372B" w:rsidRDefault="00F3372B" w:rsidP="00F3372B">
      <w:pPr>
        <w:ind w:firstLine="567"/>
        <w:jc w:val="center"/>
        <w:rPr>
          <w:sz w:val="24"/>
        </w:rPr>
      </w:pPr>
    </w:p>
    <w:p w:rsidR="00F3372B" w:rsidRDefault="00F3372B" w:rsidP="00F3372B">
      <w:pPr>
        <w:pStyle w:val="a5"/>
      </w:pPr>
      <w:r>
        <w:t xml:space="preserve">В </w:t>
      </w:r>
      <w:proofErr w:type="spellStart"/>
      <w:r>
        <w:t>сетях</w:t>
      </w:r>
      <w:proofErr w:type="spellEnd"/>
      <w:r>
        <w:t xml:space="preserve"> </w:t>
      </w:r>
      <w:proofErr w:type="spellStart"/>
      <w:r>
        <w:t>напряжением</w:t>
      </w:r>
      <w:proofErr w:type="spellEnd"/>
      <w:r>
        <w:t xml:space="preserve"> 220 кВ и </w:t>
      </w:r>
      <w:proofErr w:type="spellStart"/>
      <w:r>
        <w:t>выше</w:t>
      </w:r>
      <w:proofErr w:type="spellEnd"/>
      <w:r>
        <w:t xml:space="preserve">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выполнять</w:t>
      </w:r>
      <w:proofErr w:type="spellEnd"/>
      <w:r>
        <w:t xml:space="preserve">, </w:t>
      </w:r>
      <w:proofErr w:type="spellStart"/>
      <w:r>
        <w:t>учитывая</w:t>
      </w:r>
      <w:proofErr w:type="spellEnd"/>
      <w:r>
        <w:t xml:space="preserve"> </w:t>
      </w:r>
      <w:proofErr w:type="spellStart"/>
      <w:r>
        <w:t>обе</w:t>
      </w:r>
      <w:proofErr w:type="spellEnd"/>
      <w:r>
        <w:t xml:space="preserve"> </w:t>
      </w:r>
      <w:proofErr w:type="spellStart"/>
      <w:r>
        <w:t>составляющие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>.</w:t>
      </w:r>
    </w:p>
    <w:p w:rsidR="00F3372B" w:rsidRDefault="00F3372B" w:rsidP="00F3372B">
      <w:pPr>
        <w:pStyle w:val="a5"/>
      </w:pPr>
      <w:proofErr w:type="spellStart"/>
      <w:r>
        <w:t>Линейная</w:t>
      </w:r>
      <w:proofErr w:type="spellEnd"/>
      <w:r>
        <w:t xml:space="preserve"> </w:t>
      </w:r>
      <w:proofErr w:type="spellStart"/>
      <w:r>
        <w:t>поперечная</w:t>
      </w:r>
      <w:proofErr w:type="spellEnd"/>
      <w:r>
        <w:t xml:space="preserve"> </w:t>
      </w:r>
      <w:proofErr w:type="spellStart"/>
      <w:r>
        <w:t>составляющая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равна</w:t>
      </w:r>
      <w:proofErr w:type="spellEnd"/>
    </w:p>
    <w:p w:rsidR="00F3372B" w:rsidRDefault="00F3372B" w:rsidP="00F3372B">
      <w:pPr>
        <w:ind w:firstLine="567"/>
        <w:jc w:val="both"/>
        <w:rPr>
          <w:sz w:val="24"/>
          <w:lang w:val="ru-RU"/>
        </w:rPr>
      </w:pPr>
    </w:p>
    <w:p w:rsidR="00F3372B" w:rsidRDefault="00F3372B" w:rsidP="00F3372B">
      <w:pPr>
        <w:ind w:firstLine="567"/>
        <w:jc w:val="center"/>
        <w:rPr>
          <w:sz w:val="28"/>
        </w:rPr>
      </w:pPr>
      <w:r>
        <w:rPr>
          <w:position w:val="-34"/>
          <w:sz w:val="28"/>
        </w:rPr>
        <w:object w:dxaOrig="7480" w:dyaOrig="780">
          <v:shape id="_x0000_i1042" type="#_x0000_t75" style="width:374.25pt;height:39pt" o:ole="" fillcolor="window">
            <v:imagedata r:id="rId35" o:title=""/>
          </v:shape>
          <o:OLEObject Type="Embed" ProgID="Equation.3" ShapeID="_x0000_i1042" DrawAspect="Content" ObjectID="_1634144178" r:id="rId36"/>
        </w:object>
      </w:r>
    </w:p>
    <w:p w:rsidR="00F3372B" w:rsidRDefault="00F3372B" w:rsidP="00F3372B">
      <w:pPr>
        <w:ind w:firstLine="567"/>
        <w:jc w:val="center"/>
        <w:rPr>
          <w:sz w:val="28"/>
        </w:rPr>
      </w:pPr>
    </w:p>
    <w:p w:rsidR="00F3372B" w:rsidRDefault="00F3372B" w:rsidP="00F3372B">
      <w:pPr>
        <w:jc w:val="both"/>
        <w:rPr>
          <w:sz w:val="28"/>
        </w:rPr>
      </w:pPr>
      <w:r>
        <w:rPr>
          <w:sz w:val="28"/>
        </w:rPr>
        <w:t xml:space="preserve">а </w:t>
      </w:r>
      <w:proofErr w:type="spellStart"/>
      <w:r>
        <w:rPr>
          <w:sz w:val="28"/>
        </w:rPr>
        <w:t>напряжение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начале</w:t>
      </w:r>
      <w:proofErr w:type="spellEnd"/>
      <w:r>
        <w:rPr>
          <w:sz w:val="28"/>
        </w:rPr>
        <w:t xml:space="preserve"> ЛЭП в </w:t>
      </w:r>
      <w:proofErr w:type="spellStart"/>
      <w:r>
        <w:rPr>
          <w:sz w:val="28"/>
        </w:rPr>
        <w:t>этом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случае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рассчитывается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формуле</w:t>
      </w:r>
      <w:proofErr w:type="spellEnd"/>
      <w:r>
        <w:rPr>
          <w:sz w:val="28"/>
        </w:rPr>
        <w:t>:</w:t>
      </w:r>
    </w:p>
    <w:p w:rsidR="00F3372B" w:rsidRDefault="00F3372B" w:rsidP="00F3372B">
      <w:pPr>
        <w:ind w:firstLine="567"/>
        <w:jc w:val="both"/>
        <w:rPr>
          <w:sz w:val="28"/>
        </w:rPr>
      </w:pPr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  <w:r>
        <w:rPr>
          <w:position w:val="-18"/>
          <w:sz w:val="28"/>
          <w:lang w:val="ru-RU"/>
        </w:rPr>
        <w:object w:dxaOrig="2939" w:dyaOrig="540">
          <v:shape id="_x0000_i1043" type="#_x0000_t75" style="width:147pt;height:27pt" o:ole="" fillcolor="window">
            <v:imagedata r:id="rId37" o:title=""/>
          </v:shape>
          <o:OLEObject Type="Embed" ProgID="Equation.3" ShapeID="_x0000_i1043" DrawAspect="Content" ObjectID="_1634144179" r:id="rId38"/>
        </w:object>
      </w:r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</w:p>
    <w:p w:rsidR="00F3372B" w:rsidRDefault="00F3372B" w:rsidP="00F3372B">
      <w:pPr>
        <w:pStyle w:val="4"/>
      </w:pPr>
      <w:proofErr w:type="spellStart"/>
      <w:r>
        <w:lastRenderedPageBreak/>
        <w:t>Векторная</w:t>
      </w:r>
      <w:proofErr w:type="spellEnd"/>
      <w:r>
        <w:t xml:space="preserve"> </w:t>
      </w:r>
      <w:proofErr w:type="spellStart"/>
      <w:r>
        <w:t>диаграмма</w:t>
      </w:r>
      <w:proofErr w:type="spellEnd"/>
      <w:r>
        <w:t xml:space="preserve"> ЛЕП 35 кВ с </w:t>
      </w:r>
      <w:proofErr w:type="spellStart"/>
      <w:r>
        <w:t>несколькими</w:t>
      </w:r>
      <w:proofErr w:type="spellEnd"/>
      <w:r>
        <w:t xml:space="preserve"> </w:t>
      </w:r>
      <w:proofErr w:type="spellStart"/>
      <w:r>
        <w:t>нагрузками</w:t>
      </w:r>
      <w:proofErr w:type="spellEnd"/>
    </w:p>
    <w:p w:rsidR="00F3372B" w:rsidRDefault="00F3372B" w:rsidP="00F3372B">
      <w:pPr>
        <w:rPr>
          <w:sz w:val="28"/>
        </w:rPr>
      </w:pPr>
    </w:p>
    <w:p w:rsidR="00F3372B" w:rsidRDefault="00F3372B" w:rsidP="00F3372B">
      <w:pPr>
        <w:pStyle w:val="a5"/>
      </w:pPr>
      <w:proofErr w:type="spellStart"/>
      <w:r>
        <w:t>Распространим</w:t>
      </w:r>
      <w:proofErr w:type="spellEnd"/>
      <w:r>
        <w:t xml:space="preserve"> </w:t>
      </w:r>
      <w:proofErr w:type="spellStart"/>
      <w:r>
        <w:t>полученные</w:t>
      </w:r>
      <w:proofErr w:type="spellEnd"/>
      <w:r>
        <w:t xml:space="preserve"> </w:t>
      </w:r>
      <w:proofErr w:type="spellStart"/>
      <w:r>
        <w:t>выводы</w:t>
      </w:r>
      <w:proofErr w:type="spellEnd"/>
      <w:r>
        <w:t xml:space="preserve"> на </w:t>
      </w:r>
      <w:proofErr w:type="spellStart"/>
      <w:r>
        <w:t>линию</w:t>
      </w:r>
      <w:proofErr w:type="spellEnd"/>
      <w:r>
        <w:t xml:space="preserve"> с </w:t>
      </w:r>
      <w:proofErr w:type="spellStart"/>
      <w:r>
        <w:t>несколькими</w:t>
      </w:r>
      <w:proofErr w:type="spellEnd"/>
      <w:r>
        <w:t xml:space="preserve"> </w:t>
      </w:r>
      <w:proofErr w:type="spellStart"/>
      <w:r>
        <w:t>нагрузками</w:t>
      </w:r>
      <w:proofErr w:type="spellEnd"/>
      <w:r>
        <w:t xml:space="preserve">. </w:t>
      </w:r>
      <w:proofErr w:type="spellStart"/>
      <w:r>
        <w:t>Пусть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ЛЭП с </w:t>
      </w:r>
      <w:proofErr w:type="spellStart"/>
      <w:r>
        <w:t>двумя</w:t>
      </w:r>
      <w:proofErr w:type="spellEnd"/>
      <w:r>
        <w:t xml:space="preserve"> </w:t>
      </w:r>
      <w:proofErr w:type="spellStart"/>
      <w:r>
        <w:t>нагрузками</w:t>
      </w:r>
      <w:proofErr w:type="spellEnd"/>
      <w:r>
        <w:t xml:space="preserve"> (см. рис. 8.3).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pict>
          <v:group id="_x0000_s1088" style="position:absolute;left:0;text-align:left;margin-left:51.5pt;margin-top:13.6pt;width:374.4pt;height:132.3pt;z-index:251658240" coordorigin="2448,3690" coordsize="7488,2646" o:allowincell="f">
            <v:group id="_x0000_s1089" style="position:absolute;left:2448;top:3690;width:7488;height:2646" coordorigin="2160,8874" coordsize="7488,2646">
              <v:group id="_x0000_s1090" style="position:absolute;left:2448;top:8874;width:3744;height:1350" coordorigin="2448,8874" coordsize="3744,1350">
                <v:shape id="_x0000_s1091" type="#_x0000_t202" style="position:absolute;left:5214;top:9405;width:864;height:432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b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group id="_x0000_s1092" style="position:absolute;left:3267;top:9312;width:864;height:273" coordorigin="3456,9072" coordsize="864,273">
                  <v:oval id="_x0000_s1093" style="position:absolute;left:3600;top:9072;width:198;height:198;flip:x"/>
                  <v:oval id="_x0000_s1094" style="position:absolute;left:3795;top:9072;width:198;height:198;flip:x"/>
                  <v:oval id="_x0000_s1095" style="position:absolute;left:3993;top:9072;width:198;height:198;flip:x"/>
                  <v:rect id="_x0000_s1096" style="position:absolute;left:3456;top:9201;width:864;height:144" stroked="f"/>
                </v:group>
                <v:line id="_x0000_s1097" style="position:absolute" from="2979,9438" to="3411,9438">
                  <v:stroke startarrow="oval" startarrowwidth="narrow" startarrowlength="short"/>
                </v:line>
                <v:line id="_x0000_s1098" style="position:absolute" from="4002,9432" to="4434,9432">
                  <v:stroke startarrowwidth="narrow" startarrowlength="short"/>
                </v:line>
                <v:rect id="_x0000_s1099" style="position:absolute;left:4419;top:9297;width:663;height:232"/>
                <v:line id="_x0000_s1100" style="position:absolute" from="5079,9438" to="5511,9438">
                  <v:stroke startarrowwidth="narrow" startarrowlength="short" endarrowwidth="narrow" endarrowlength="short"/>
                </v:line>
                <v:line id="_x0000_s1101" style="position:absolute" from="2979,9273" to="2979,9590" strokeweight="1.5pt"/>
                <v:line id="_x0000_s1102" style="position:absolute" from="5511,9436" to="5511,9867">
                  <v:stroke endarrow="classic" endarrowlength="long"/>
                </v:line>
                <v:shape id="_x0000_s1103" type="#_x0000_t202" style="position:absolute;left:3366;top:8925;width:720;height:432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caps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caps/>
                            <w:sz w:val="24"/>
                            <w:lang w:val="en-US"/>
                          </w:rPr>
                          <w:t>X</w:t>
                        </w:r>
                        <w:r>
                          <w:rPr>
                            <w:caps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04" type="#_x0000_t202" style="position:absolute;left:4389;top:8910;width:720;height:432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05" type="#_x0000_t202" style="position:absolute;left:4752;top:9813;width:1440;height:411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I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4"/>
                            <w:lang w:val="en-US"/>
                          </w:rPr>
                          <w:t>, cosφ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06" type="#_x0000_t202" style="position:absolute;left:2448;top:8874;width:1068;height:576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lang w:val="en-US"/>
                          </w:rPr>
                          <w:t>U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0ф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lang w:val="en-US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</v:group>
              <v:shape id="_x0000_s1107" type="#_x0000_t202" style="position:absolute;left:2160;top:10656;width:7488;height:864" filled="f" stroked="f">
                <v:textbox>
                  <w:txbxContent>
                    <w:p w:rsidR="00F3372B" w:rsidRDefault="00F3372B" w:rsidP="00F3372B">
                      <w:pPr>
                        <w:pStyle w:val="2"/>
                      </w:pPr>
                      <w:r>
                        <w:t xml:space="preserve">Рисунок 8.3 – Схема </w:t>
                      </w:r>
                      <w:proofErr w:type="spellStart"/>
                      <w:r>
                        <w:t>замещения</w:t>
                      </w:r>
                      <w:proofErr w:type="spellEnd"/>
                      <w:r>
                        <w:t xml:space="preserve"> ЛЭП </w:t>
                      </w:r>
                      <w:proofErr w:type="spellStart"/>
                      <w:r>
                        <w:t>напряжением</w:t>
                      </w:r>
                      <w:proofErr w:type="spellEnd"/>
                      <w:r>
                        <w:t xml:space="preserve"> 35 кВ</w:t>
                      </w:r>
                    </w:p>
                    <w:p w:rsidR="00F3372B" w:rsidRDefault="00F3372B" w:rsidP="00F3372B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            с </w:t>
                      </w:r>
                      <w:proofErr w:type="spellStart"/>
                      <w:r>
                        <w:rPr>
                          <w:sz w:val="28"/>
                        </w:rPr>
                        <w:t>двумя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нагрузками</w:t>
                      </w:r>
                      <w:proofErr w:type="spellEnd"/>
                      <w:r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  <v:group id="_x0000_s1108" style="position:absolute;left:5085;top:8910;width:3744;height:1404" coordorigin="6723,8820" coordsize="3744,1404">
                <v:group id="_x0000_s1109" style="position:absolute;left:7443;top:9222;width:864;height:273" coordorigin="3456,9072" coordsize="864,273">
                  <v:oval id="_x0000_s1110" style="position:absolute;left:3600;top:9072;width:198;height:198;flip:x"/>
                  <v:oval id="_x0000_s1111" style="position:absolute;left:3795;top:9072;width:198;height:198;flip:x"/>
                  <v:oval id="_x0000_s1112" style="position:absolute;left:3993;top:9072;width:198;height:198;flip:x"/>
                  <v:rect id="_x0000_s1113" style="position:absolute;left:3456;top:9201;width:864;height:144" stroked="f"/>
                </v:group>
                <v:line id="_x0000_s1114" style="position:absolute" from="7155,9348" to="7587,9348">
                  <v:stroke startarrow="oval" startarrowwidth="narrow" startarrowlength="short"/>
                </v:line>
                <v:line id="_x0000_s1115" style="position:absolute" from="8178,9342" to="8610,9342">
                  <v:stroke startarrowwidth="narrow" startarrowlength="short"/>
                </v:line>
                <v:rect id="_x0000_s1116" style="position:absolute;left:8595;top:9207;width:663;height:232"/>
                <v:line id="_x0000_s1117" style="position:absolute" from="9255,9348" to="9687,9348">
                  <v:stroke startarrowwidth="narrow" startarrowlength="short" endarrow="oval" endarrowwidth="narrow" endarrowlength="short"/>
                </v:line>
                <v:line id="_x0000_s1118" style="position:absolute" from="9687,9331" to="9687,9762">
                  <v:stroke endarrow="classic" endarrowlength="long"/>
                </v:line>
                <v:shape id="_x0000_s1119" type="#_x0000_t202" style="position:absolute;left:7542;top:8835;width:810;height:432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caps/>
                            <w:sz w:val="24"/>
                            <w:lang w:val="en-US"/>
                          </w:rPr>
                        </w:pPr>
                        <w:r>
                          <w:rPr>
                            <w:caps/>
                            <w:sz w:val="24"/>
                            <w:lang w:val="en-US"/>
                          </w:rPr>
                          <w:t>X</w:t>
                        </w:r>
                        <w:r>
                          <w:rPr>
                            <w:caps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120" type="#_x0000_t202" style="position:absolute;left:8565;top:8820;width:720;height:432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121" type="#_x0000_t202" style="position:absolute;left:9414;top:8889;width:864;height:432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U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2ф</w:t>
                        </w:r>
                      </w:p>
                    </w:txbxContent>
                  </v:textbox>
                </v:shape>
                <v:shape id="_x0000_s1122" type="#_x0000_t202" style="position:absolute;left:8898;top:9723;width:1569;height:501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I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4"/>
                            <w:lang w:val="en-US"/>
                          </w:rPr>
                          <w:t>, cosφ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123" type="#_x0000_t202" style="position:absolute;left:6723;top:8844;width:924;height:432" filled="f" stroked="f">
                  <v:textbox>
                    <w:txbxContent>
                      <w:p w:rsidR="00F3372B" w:rsidRDefault="00F3372B" w:rsidP="00F3372B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U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1ф</w:t>
                        </w:r>
                      </w:p>
                    </w:txbxContent>
                  </v:textbox>
                </v:shape>
              </v:group>
            </v:group>
            <v:shape id="_x0000_s1124" type="#_x0000_t202" style="position:absolute;left:8298;top:4176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b/>
                        <w:sz w:val="24"/>
                        <w:lang w:val="ru-RU"/>
                      </w:rPr>
                    </w:pPr>
                    <w:r>
                      <w:rPr>
                        <w:b/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1125" type="#_x0000_t202" style="position:absolute;left:2934;top:4359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b/>
                        <w:sz w:val="24"/>
                        <w:lang w:val="ru-RU"/>
                      </w:rPr>
                    </w:pPr>
                    <w:r>
                      <w:rPr>
                        <w:b/>
                        <w:sz w:val="24"/>
                        <w:lang w:val="ru-RU"/>
                      </w:rPr>
                      <w:t>0</w:t>
                    </w:r>
                  </w:p>
                </w:txbxContent>
              </v:textbox>
            </v:shape>
            <w10:wrap type="topAndBottom"/>
          </v:group>
        </w:pic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Строим векторную диаграмму (</w:t>
      </w:r>
      <w:proofErr w:type="gramStart"/>
      <w:r>
        <w:rPr>
          <w:sz w:val="28"/>
          <w:lang w:val="ru-RU"/>
        </w:rPr>
        <w:t>см</w:t>
      </w:r>
      <w:proofErr w:type="gramEnd"/>
      <w:r>
        <w:rPr>
          <w:sz w:val="28"/>
          <w:lang w:val="ru-RU"/>
        </w:rPr>
        <w:t xml:space="preserve">. рис. 8.4). На участке 1-2 построения выполняются </w:t>
      </w:r>
      <w:proofErr w:type="gramStart"/>
      <w:r>
        <w:rPr>
          <w:sz w:val="28"/>
          <w:lang w:val="ru-RU"/>
        </w:rPr>
        <w:t>вышеизложенному</w:t>
      </w:r>
      <w:proofErr w:type="gramEnd"/>
      <w:r>
        <w:rPr>
          <w:sz w:val="28"/>
          <w:lang w:val="ru-RU"/>
        </w:rPr>
        <w:t xml:space="preserve">. Получаем треугольник </w:t>
      </w:r>
      <w:proofErr w:type="spellStart"/>
      <w:r>
        <w:rPr>
          <w:i/>
          <w:sz w:val="28"/>
          <w:lang w:val="en-US"/>
        </w:rPr>
        <w:t>abc</w:t>
      </w:r>
      <w:proofErr w:type="spellEnd"/>
      <w:r>
        <w:rPr>
          <w:sz w:val="28"/>
          <w:lang w:val="ru-RU"/>
        </w:rPr>
        <w:t xml:space="preserve"> – треугольник падения напряжения от тока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в сопротивлениях </w:t>
      </w:r>
      <w:r>
        <w:rPr>
          <w:i/>
          <w:sz w:val="28"/>
          <w:lang w:val="en-US"/>
        </w:rPr>
        <w:t>R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и </w:t>
      </w:r>
      <w:r>
        <w:rPr>
          <w:i/>
          <w:sz w:val="28"/>
          <w:lang w:val="en-US"/>
        </w:rPr>
        <w:t>X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. Соединяем точку </w:t>
      </w:r>
      <w:r>
        <w:rPr>
          <w:i/>
          <w:sz w:val="28"/>
          <w:lang w:val="ru-RU"/>
        </w:rPr>
        <w:t>0</w:t>
      </w:r>
      <w:r>
        <w:rPr>
          <w:sz w:val="28"/>
          <w:lang w:val="ru-RU"/>
        </w:rPr>
        <w:t xml:space="preserve"> с точкой </w:t>
      </w:r>
      <w:r>
        <w:rPr>
          <w:i/>
          <w:sz w:val="28"/>
          <w:lang w:val="ru-RU"/>
        </w:rPr>
        <w:t xml:space="preserve">с </w:t>
      </w:r>
      <w:r>
        <w:rPr>
          <w:sz w:val="28"/>
          <w:lang w:val="ru-RU"/>
        </w:rPr>
        <w:t xml:space="preserve">и получаем фазное напряжение в точке 1. Под углом </w:t>
      </w:r>
      <w:r>
        <w:rPr>
          <w:i/>
          <w:sz w:val="28"/>
          <w:lang w:val="ru-RU"/>
        </w:rPr>
        <w:t>φ</w:t>
      </w:r>
      <w:r>
        <w:rPr>
          <w:sz w:val="28"/>
          <w:vertAlign w:val="subscript"/>
          <w:lang w:val="ru-RU"/>
        </w:rPr>
        <w:t>1</w:t>
      </w:r>
      <w:r>
        <w:rPr>
          <w:sz w:val="28"/>
          <w:lang w:val="ru-RU"/>
        </w:rPr>
        <w:t xml:space="preserve"> к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>1ф</w:t>
      </w:r>
      <w:r>
        <w:rPr>
          <w:sz w:val="28"/>
          <w:lang w:val="ru-RU"/>
        </w:rPr>
        <w:t xml:space="preserve"> откладываем вектор тока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ru-RU"/>
        </w:rPr>
        <w:t>1</w:t>
      </w:r>
      <w:r>
        <w:rPr>
          <w:sz w:val="28"/>
          <w:lang w:val="ru-RU"/>
        </w:rPr>
        <w:t>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</w:p>
    <w:p w:rsidR="00F3372B" w:rsidRDefault="00F3372B" w:rsidP="00F3372B">
      <w:pPr>
        <w:pStyle w:val="a5"/>
        <w:rPr>
          <w:noProof/>
        </w:rPr>
      </w:pPr>
      <w:r>
        <w:pict>
          <v:group id="_x0000_s1126" style="position:absolute;left:0;text-align:left;margin-left:33.65pt;margin-top:14.2pt;width:421.05pt;height:295.2pt;z-index:251658240" coordorigin="2091,9504" coordsize="8421,5904" o:allowincell="f">
            <v:group id="_x0000_s1127" style="position:absolute;left:2091;top:10080;width:8421;height:5328" coordorigin="2091,6912" coordsize="8421,5328">
              <v:shape id="_x0000_s1128" type="#_x0000_t202" style="position:absolute;left:7056;top:8088;width:1008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Σ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29" type="#_x0000_t202" style="position:absolute;left:5283;top:9216;width:864;height:432" filled="f" stroked="f">
                <v:textbox>
                  <w:txbxContent>
                    <w:p w:rsidR="00F3372B" w:rsidRDefault="00F3372B" w:rsidP="00F3372B">
                      <w:pPr>
                        <w:rPr>
                          <w:sz w:val="24"/>
                          <w:vertAlign w:val="subscript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group id="_x0000_s1130" style="position:absolute;left:2577;top:6912;width:7791;height:4032" coordorigin="2577,6912" coordsize="7791,4032">
                <v:line id="_x0000_s1131" style="position:absolute" from="2592,9072" to="10368,9072"/>
                <v:line id="_x0000_s1132" style="position:absolute" from="2583,6912" to="2583,10944"/>
                <v:line id="_x0000_s1133" style="position:absolute" from="2592,9072" to="5616,9072" strokeweight="1.5pt">
                  <v:stroke endarrow="classic" endarrowwidth="narrow" endarrowlength="long"/>
                </v:line>
                <v:line id="_x0000_s1134" style="position:absolute" from="2577,9072" to="3729,9504" strokeweight="1.5pt">
                  <v:stroke endarrow="classic"/>
                </v:line>
                <v:line id="_x0000_s1135" style="position:absolute;rotation:8" from="5487,9156" to="6411,9360" strokeweight="1.5pt">
                  <v:stroke endarrow="classic"/>
                </v:line>
                <v:line id="_x0000_s1136" style="position:absolute;rotation:-349;flip:y" from="6243,8205" to="7107,9357" strokeweight="1.5pt">
                  <v:stroke endarrow="classic" endarrowwidth="narrow" endarrowlength="long"/>
                </v:line>
                <v:line id="_x0000_s1137" style="position:absolute;flip:y" from="5487,8178" to="6984,9096" strokeweight="1.5pt">
                  <v:stroke endarrow="classic" endarrowwidth="narrow" endarrowlength="long"/>
                </v:line>
                <v:line id="_x0000_s1138" style="position:absolute;flip:y" from="2592,8208" to="6912,9072" strokeweight="1.5pt">
                  <v:stroke endarrow="classic" endarrowwidth="narrow" endarrowlength="long"/>
                </v:line>
                <v:line id="_x0000_s1139" style="position:absolute" from="2592,9072" to="2880,10080" strokeweight="1.5pt">
                  <v:stroke endarrow="classic" endarrowwidth="narrow" endarrowlength="long"/>
                </v:line>
                <v:line id="_x0000_s1140" style="position:absolute" from="2817,10050" to="3969,10482">
                  <v:stroke dashstyle="1 1" endcap="round"/>
                </v:line>
                <v:line id="_x0000_s1141" style="position:absolute" from="3714,9492" to="4002,10500">
                  <v:stroke dashstyle="1 1" endarrowwidth="narrow" endarrowlength="long" endcap="round"/>
                </v:line>
                <v:line id="_x0000_s1142" style="position:absolute" from="2592,9072" to="4032,10512" strokeweight="1.5pt">
                  <v:stroke endarrow="classic" endarrowwidth="narrow" endarrowlength="long"/>
                </v:line>
                <v:line id="_x0000_s1143" style="position:absolute" from="6927,8208" to="7503,8784" strokeweight="1.5pt">
                  <v:stroke endarrow="classic" endarrowwidth="narrow" endarrowlength="long"/>
                </v:line>
                <v:line id="_x0000_s1144" style="position:absolute;rotation:-355;flip:y" from="7398,7254" to="9702,8694" strokeweight="1.5pt">
                  <v:stroke endarrow="classic" endarrowwidth="narrow" endarrowlength="long"/>
                </v:line>
                <v:line id="_x0000_s1145" style="position:absolute;flip:y" from="2592,7200" to="9560,9072" strokeweight="1.5pt">
                  <v:stroke endarrow="classic" endarrowwidth="narrow" endarrowlength="long"/>
                </v:line>
                <v:line id="_x0000_s1146" style="position:absolute;flip:y" from="6912,7200" to="9504,8208" strokeweight="1.5pt"/>
              </v:group>
              <v:shape id="_x0000_s1147" type="#_x0000_t202" style="position:absolute;left:2091;top:8898;width:576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1148" type="#_x0000_t202" style="position:absolute;left:3645;top:9291;width:576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49" type="#_x0000_t202" style="position:absolute;left:2571;top:10044;width:576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50" type="#_x0000_t202" style="position:absolute;left:3897;top:10377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Σ</w:t>
                      </w:r>
                    </w:p>
                  </w:txbxContent>
                </v:textbox>
              </v:shape>
              <v:shape id="_x0000_s1151" type="#_x0000_t202" style="position:absolute;left:4170;top:9036;width:864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ф</w:t>
                      </w:r>
                      <w:proofErr w:type="spellEnd"/>
                    </w:p>
                  </w:txbxContent>
                </v:textbox>
              </v:shape>
              <v:shape id="_x0000_s1152" type="#_x0000_t202" style="position:absolute;left:4377;top:8556;width:1008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ф</w:t>
                      </w:r>
                      <w:proofErr w:type="spellEnd"/>
                    </w:p>
                  </w:txbxContent>
                </v:textbox>
              </v:shape>
              <v:shape id="_x0000_s1153" type="#_x0000_t202" style="position:absolute;left:5328;top:7677;width:1008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0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ф</w:t>
                      </w:r>
                      <w:proofErr w:type="spellEnd"/>
                    </w:p>
                  </w:txbxContent>
                </v:textbox>
              </v:shape>
              <v:shape id="_x0000_s1154" type="#_x0000_t202" style="position:absolute;left:5109;top:8640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155" type="#_x0000_t202" style="position:absolute;left:6072;top:9384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1156" type="#_x0000_t202" style="position:absolute;left:6558;top:7806;width:576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shape id="_x0000_s1157" type="#_x0000_t202" style="position:absolute;left:6186;top:8427;width:582;height:675" filled="f" stroked="f">
                <v:textbox style="layout-flow:vertical;mso-layout-flow-alt:bottom-to-top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1158" style="position:absolute" from="6366,9087" to="6366,9375">
                <v:stroke dashstyle="1 1" endcap="round"/>
              </v:line>
              <v:shape id="_x0000_s1159" type="#_x0000_t202" style="position:absolute;left:5919;top:9003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b/>
                          <w:sz w:val="28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b</w:t>
                      </w:r>
                      <w:proofErr w:type="gramEnd"/>
                      <w:r>
                        <w:rPr>
                          <w:b/>
                          <w:sz w:val="28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line id="_x0000_s1160" style="position:absolute" from="6912,8208" to="6912,9072">
                <v:stroke dashstyle="1 1" endcap="round"/>
              </v:line>
              <v:shape id="_x0000_s1161" type="#_x0000_t202" style="position:absolute;left:6579;top:9027;width:720;height:576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b/>
                          <w:sz w:val="28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c</w:t>
                      </w:r>
                      <w:proofErr w:type="gramEnd"/>
                      <w:r>
                        <w:rPr>
                          <w:b/>
                          <w:sz w:val="28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line id="_x0000_s1162" style="position:absolute" from="7488,8784" to="7488,9072">
                <v:stroke dashstyle="1 1" endcap="round"/>
              </v:line>
              <v:shape id="_x0000_s1163" type="#_x0000_t202" style="position:absolute;left:7383;top:8565;width:681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1164" type="#_x0000_t202" style="position:absolute;left:7095;top:8982;width:864;height:576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b/>
                          <w:sz w:val="32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d</w:t>
                      </w:r>
                      <w:proofErr w:type="gramEnd"/>
                      <w:r>
                        <w:rPr>
                          <w:b/>
                          <w:sz w:val="32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shape id="_x0000_s1165" type="#_x0000_t202" style="position:absolute;left:8133;top:7944;width:1152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Σ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1166" style="position:absolute" from="9564,7200" to="9564,9072">
                <v:stroke dashstyle="1 1" endcap="round"/>
              </v:line>
              <v:shape id="_x0000_s1167" type="#_x0000_t202" style="position:absolute;left:9339;top:6912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  <v:shape id="_x0000_s1168" type="#_x0000_t202" style="position:absolute;left:9048;top:9027;width:1008;height:576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b/>
                          <w:sz w:val="28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b/>
                          <w:sz w:val="28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shape id="_x0000_s1169" type="#_x0000_t202" style="position:absolute;left:2313;top:6936;width:864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+j</w:t>
                      </w:r>
                    </w:p>
                  </w:txbxContent>
                </v:textbox>
              </v:shape>
              <v:shape id="_x0000_s1170" type="#_x0000_t202" style="position:absolute;left:9750;top:8655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  <v:shape id="_x0000_s1171" type="#_x0000_t19" style="position:absolute;left:3312;top:8928;width:144;height:432"/>
              <v:shape id="_x0000_s1172" type="#_x0000_t19" style="position:absolute;left:2805;top:8928;width:288;height:864;rotation:-11954358fd;flip:x"/>
              <v:shape id="_x0000_s1173" type="#_x0000_t202" style="position:absolute;left:2646;top:9459;width:864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</w:rPr>
                        <w:t>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4" type="#_x0000_t202" style="position:absolute;left:3198;top:8937;width:864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75" type="#_x0000_t202" style="position:absolute;left:2304;top:11376;width:8208;height:864" filled="f" stroked="f">
                <v:textbox>
                  <w:txbxContent>
                    <w:p w:rsidR="00F3372B" w:rsidRDefault="00F3372B" w:rsidP="00F3372B">
                      <w:pPr>
                        <w:pStyle w:val="2"/>
                        <w:rPr>
                          <w:lang w:val="ru-RU"/>
                        </w:rPr>
                      </w:pPr>
                      <w:r>
                        <w:t xml:space="preserve">Рисунок 8.4 – </w:t>
                      </w:r>
                      <w:proofErr w:type="spellStart"/>
                      <w:r>
                        <w:t>Векторная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диаграмма</w:t>
                      </w:r>
                      <w:proofErr w:type="spellEnd"/>
                      <w:r>
                        <w:t xml:space="preserve"> ЛЭП </w:t>
                      </w:r>
                      <w:proofErr w:type="spellStart"/>
                      <w:r>
                        <w:t>напряжением</w:t>
                      </w:r>
                      <w:proofErr w:type="spellEnd"/>
                      <w:r>
                        <w:t xml:space="preserve"> 35 кВ</w:t>
                      </w:r>
                    </w:p>
                    <w:p w:rsidR="00F3372B" w:rsidRDefault="00F3372B" w:rsidP="00F3372B">
                      <w:pPr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 xml:space="preserve">                            </w:t>
                      </w:r>
                      <w:proofErr w:type="gramStart"/>
                      <w:r>
                        <w:rPr>
                          <w:sz w:val="28"/>
                          <w:lang w:val="en-US"/>
                        </w:rPr>
                        <w:t>c</w:t>
                      </w:r>
                      <w:proofErr w:type="gramEnd"/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lang w:val="ru-RU"/>
                        </w:rPr>
                        <w:t>двумя нагрузками.</w:t>
                      </w:r>
                    </w:p>
                  </w:txbxContent>
                </v:textbox>
              </v:shape>
            </v:group>
            <v:shape id="_x0000_s1176" type="#_x0000_t19" style="position:absolute;left:9072;top:9504;width:720;height:2880"/>
            <v:shape id="_x0000_s1177" type="#_x0000_t202" style="position:absolute;left:9588;top:12174;width:720;height:432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lang w:val="en-US"/>
                      </w:rPr>
                      <w:t>e</w:t>
                    </w:r>
                    <w:proofErr w:type="gramEnd"/>
                  </w:p>
                </w:txbxContent>
              </v:textbox>
            </v:shape>
            <w10:wrap type="topAndBottom"/>
          </v:group>
        </w:pict>
      </w:r>
    </w:p>
    <w:p w:rsidR="00F3372B" w:rsidRDefault="00F3372B" w:rsidP="00F3372B">
      <w:pPr>
        <w:pStyle w:val="a5"/>
      </w:pPr>
      <w:r>
        <w:rPr>
          <w:noProof/>
        </w:rPr>
        <w:t xml:space="preserve">По участку 0-1 протекает суммарный ток нагрузок </w:t>
      </w:r>
      <w:r>
        <w:rPr>
          <w:i/>
          <w:lang w:val="en-US"/>
        </w:rPr>
        <w:t>I</w:t>
      </w:r>
      <w:r>
        <w:rPr>
          <w:vertAlign w:val="subscript"/>
          <w:lang w:val="en-US"/>
        </w:rPr>
        <w:t>Σ</w:t>
      </w:r>
      <w:r>
        <w:rPr>
          <w:noProof/>
        </w:rPr>
        <w:t xml:space="preserve">. Он и создает падение напряжения </w:t>
      </w:r>
      <w:r>
        <w:rPr>
          <w:lang w:val="ru-RU"/>
        </w:rPr>
        <w:t xml:space="preserve">в </w:t>
      </w:r>
      <w:proofErr w:type="spellStart"/>
      <w:r>
        <w:t>сопротивлениях</w:t>
      </w:r>
      <w:proofErr w:type="spellEnd"/>
      <w:r>
        <w:rPr>
          <w:lang w:val="ru-RU"/>
        </w:rPr>
        <w:t xml:space="preserve">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и </w:t>
      </w:r>
      <w:r>
        <w:rPr>
          <w:i/>
          <w:lang w:val="en-US"/>
        </w:rPr>
        <w:t>X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. </w:t>
      </w:r>
      <w:r>
        <w:rPr>
          <w:noProof/>
        </w:rPr>
        <w:t xml:space="preserve">Построим этот вектор. Повторим построения на этом участке и получим треугольник падения </w:t>
      </w:r>
      <w:r>
        <w:rPr>
          <w:noProof/>
        </w:rPr>
        <w:lastRenderedPageBreak/>
        <w:t xml:space="preserve">напряжения </w:t>
      </w:r>
      <w:r>
        <w:rPr>
          <w:i/>
          <w:noProof/>
        </w:rPr>
        <w:t>с</w:t>
      </w:r>
      <w:proofErr w:type="spellStart"/>
      <w:r>
        <w:rPr>
          <w:i/>
          <w:lang w:val="en-US"/>
        </w:rPr>
        <w:t>df</w:t>
      </w:r>
      <w:proofErr w:type="spellEnd"/>
      <w:r>
        <w:rPr>
          <w:i/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t>Соединяем</w:t>
      </w:r>
      <w:proofErr w:type="spellEnd"/>
      <w:r>
        <w:rPr>
          <w:lang w:val="ru-RU"/>
        </w:rPr>
        <w:t xml:space="preserve"> точку </w:t>
      </w:r>
      <w:r>
        <w:rPr>
          <w:i/>
          <w:lang w:val="ru-RU"/>
        </w:rPr>
        <w:t>0</w:t>
      </w:r>
      <w:r>
        <w:t xml:space="preserve"> с </w:t>
      </w:r>
      <w:proofErr w:type="spellStart"/>
      <w:r>
        <w:t>точкой</w:t>
      </w:r>
      <w:proofErr w:type="spellEnd"/>
      <w:r>
        <w:t xml:space="preserve"> </w:t>
      </w:r>
      <w:r>
        <w:rPr>
          <w:i/>
          <w:lang w:val="en-US"/>
        </w:rPr>
        <w:t>f</w:t>
      </w:r>
      <w:r w:rsidRPr="00F3372B">
        <w:rPr>
          <w:i/>
          <w:lang w:val="ru-RU"/>
        </w:rPr>
        <w:t xml:space="preserve"> </w:t>
      </w:r>
      <w:r>
        <w:t xml:space="preserve">и </w:t>
      </w:r>
      <w:proofErr w:type="spellStart"/>
      <w:r>
        <w:t>получаем</w:t>
      </w:r>
      <w:proofErr w:type="spellEnd"/>
      <w:r>
        <w:t xml:space="preserve"> </w:t>
      </w:r>
      <w:proofErr w:type="spellStart"/>
      <w:r>
        <w:t>фазное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точке</w:t>
      </w:r>
      <w:proofErr w:type="spellEnd"/>
      <w:r>
        <w:t xml:space="preserve"> </w:t>
      </w:r>
      <w:r>
        <w:rPr>
          <w:lang w:val="ru-RU"/>
        </w:rPr>
        <w:t xml:space="preserve">0. </w:t>
      </w:r>
      <w:proofErr w:type="spellStart"/>
      <w:r>
        <w:t>Спроецируем</w:t>
      </w:r>
      <w:proofErr w:type="spellEnd"/>
      <w:r>
        <w:t xml:space="preserve"> вектор </w:t>
      </w: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0</w:t>
      </w:r>
      <w:r>
        <w:rPr>
          <w:vertAlign w:val="subscript"/>
        </w:rPr>
        <w:t>ф</w:t>
      </w:r>
      <w:r>
        <w:t xml:space="preserve"> на </w:t>
      </w:r>
      <w:proofErr w:type="spellStart"/>
      <w:r>
        <w:t>вещественную</w:t>
      </w:r>
      <w:proofErr w:type="spellEnd"/>
      <w:r>
        <w:t xml:space="preserve"> ось. </w:t>
      </w:r>
      <w:proofErr w:type="spellStart"/>
      <w:r>
        <w:t>Отрезок</w:t>
      </w:r>
      <w:proofErr w:type="spellEnd"/>
      <w:r>
        <w:t xml:space="preserve"> </w:t>
      </w:r>
      <w:proofErr w:type="spellStart"/>
      <w:r>
        <w:rPr>
          <w:i/>
        </w:rPr>
        <w:t>af</w:t>
      </w:r>
      <w:proofErr w:type="spellEnd"/>
      <w:r>
        <w:t xml:space="preserve"> – </w:t>
      </w:r>
      <w:proofErr w:type="spellStart"/>
      <w:r>
        <w:t>продольная</w:t>
      </w:r>
      <w:proofErr w:type="spellEnd"/>
      <w:r>
        <w:t xml:space="preserve"> </w:t>
      </w:r>
      <w:proofErr w:type="spellStart"/>
      <w:r>
        <w:t>составляющая</w:t>
      </w:r>
      <w:proofErr w:type="spellEnd"/>
      <w:r>
        <w:t xml:space="preserve"> </w:t>
      </w:r>
      <w:proofErr w:type="spellStart"/>
      <w:r>
        <w:t>полного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на </w:t>
      </w:r>
      <w:proofErr w:type="spellStart"/>
      <w:r>
        <w:t>участках</w:t>
      </w:r>
      <w:proofErr w:type="spellEnd"/>
      <w:r>
        <w:t xml:space="preserve"> 1-2 и 0-1. </w:t>
      </w:r>
      <w:proofErr w:type="spellStart"/>
      <w:r>
        <w:t>Отрезок</w:t>
      </w:r>
      <w:proofErr w:type="spellEnd"/>
      <w:r>
        <w:t xml:space="preserve"> </w:t>
      </w:r>
      <w:proofErr w:type="spellStart"/>
      <w:r>
        <w:rPr>
          <w:i/>
        </w:rPr>
        <w:t>aе</w:t>
      </w:r>
      <w:proofErr w:type="spellEnd"/>
      <w:r>
        <w:t xml:space="preserve">, </w:t>
      </w:r>
      <w:proofErr w:type="spellStart"/>
      <w:r>
        <w:t>полученный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совмещения</w:t>
      </w:r>
      <w:proofErr w:type="spellEnd"/>
      <w:r>
        <w:t xml:space="preserve"> </w:t>
      </w:r>
      <w:proofErr w:type="spellStart"/>
      <w:r>
        <w:t>векторов</w:t>
      </w:r>
      <w:proofErr w:type="spellEnd"/>
      <w:r>
        <w:t xml:space="preserve"> </w:t>
      </w: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0</w:t>
      </w:r>
      <w:r>
        <w:rPr>
          <w:vertAlign w:val="subscript"/>
        </w:rPr>
        <w:t>ф</w:t>
      </w:r>
      <w:r>
        <w:t xml:space="preserve"> и </w:t>
      </w: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2</w:t>
      </w:r>
      <w:r>
        <w:rPr>
          <w:vertAlign w:val="subscript"/>
        </w:rPr>
        <w:t>ф</w:t>
      </w:r>
      <w:r>
        <w:t xml:space="preserve">, – </w:t>
      </w:r>
      <w:proofErr w:type="spellStart"/>
      <w:r>
        <w:t>суммарная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на </w:t>
      </w:r>
      <w:proofErr w:type="spellStart"/>
      <w:r>
        <w:t>участках</w:t>
      </w:r>
      <w:proofErr w:type="spellEnd"/>
      <w:r>
        <w:t xml:space="preserve"> ЛЭП.</w:t>
      </w:r>
    </w:p>
    <w:p w:rsidR="00F3372B" w:rsidRDefault="00F3372B" w:rsidP="00F3372B">
      <w:pPr>
        <w:ind w:firstLine="567"/>
        <w:jc w:val="both"/>
        <w:rPr>
          <w:sz w:val="28"/>
        </w:rPr>
      </w:pPr>
      <w:proofErr w:type="spellStart"/>
      <w:r>
        <w:rPr>
          <w:sz w:val="28"/>
        </w:rPr>
        <w:t>Считаем</w:t>
      </w:r>
      <w:proofErr w:type="spellEnd"/>
      <w:r>
        <w:rPr>
          <w:sz w:val="28"/>
        </w:rPr>
        <w:t>:</w:t>
      </w:r>
    </w:p>
    <w:p w:rsidR="00F3372B" w:rsidRDefault="00F3372B" w:rsidP="00F3372B">
      <w:pPr>
        <w:ind w:firstLine="567"/>
        <w:jc w:val="both"/>
        <w:rPr>
          <w:sz w:val="28"/>
        </w:rPr>
      </w:pPr>
    </w:p>
    <w:p w:rsidR="00F3372B" w:rsidRDefault="00F3372B" w:rsidP="00F3372B">
      <w:pPr>
        <w:ind w:firstLine="567"/>
        <w:jc w:val="center"/>
        <w:rPr>
          <w:sz w:val="28"/>
        </w:rPr>
      </w:pPr>
      <w:r>
        <w:pict>
          <v:group id="_x0000_s1178" style="position:absolute;left:0;text-align:left;margin-left:109.1pt;margin-top:15.7pt;width:280.8pt;height:52.65pt;z-index:251658240" coordorigin="3600,4752" coordsize="5616,1053" o:allowincell="f">
            <v:shape id="_x0000_s1179" type="#_x0000_t202" style="position:absolute;left:3600;top:4752;width:5616;height:576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8"/>
                        <w:lang w:val="en-US"/>
                      </w:rPr>
                    </w:pPr>
                    <w:proofErr w:type="spellStart"/>
                    <w:r>
                      <w:rPr>
                        <w:i/>
                        <w:sz w:val="28"/>
                        <w:lang w:val="en-US"/>
                      </w:rPr>
                      <w:t>ae</w:t>
                    </w:r>
                    <w:proofErr w:type="spellEnd"/>
                    <w:r>
                      <w:rPr>
                        <w:i/>
                        <w:sz w:val="28"/>
                        <w:lang w:val="en-US"/>
                      </w:rPr>
                      <w:t xml:space="preserve"> ≈ </w:t>
                    </w:r>
                    <w:proofErr w:type="spellStart"/>
                    <w:proofErr w:type="gramStart"/>
                    <w:r>
                      <w:rPr>
                        <w:i/>
                        <w:sz w:val="28"/>
                        <w:lang w:val="en-US"/>
                      </w:rPr>
                      <w:t>af</w:t>
                    </w:r>
                    <w:proofErr w:type="spellEnd"/>
                    <w:proofErr w:type="gramEnd"/>
                    <w:r>
                      <w:rPr>
                        <w:i/>
                        <w:sz w:val="28"/>
                        <w:lang w:val="en-US"/>
                      </w:rPr>
                      <w:t xml:space="preserve"> = ∆U</w:t>
                    </w:r>
                    <w:r>
                      <w:rPr>
                        <w:sz w:val="28"/>
                        <w:vertAlign w:val="subscript"/>
                        <w:lang w:val="ru-RU"/>
                      </w:rPr>
                      <w:t>фΣ</w:t>
                    </w:r>
                    <w:r>
                      <w:rPr>
                        <w:sz w:val="28"/>
                        <w:lang w:val="ru-RU"/>
                      </w:rPr>
                      <w:t xml:space="preserve"> = </w:t>
                    </w:r>
                    <w:proofErr w:type="spellStart"/>
                    <w:r>
                      <w:rPr>
                        <w:i/>
                        <w:sz w:val="28"/>
                        <w:lang w:val="en-US"/>
                      </w:rPr>
                      <w:t>ab</w:t>
                    </w:r>
                    <w:proofErr w:type="spellEnd"/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’</w:t>
                    </w:r>
                    <w:r>
                      <w:rPr>
                        <w:sz w:val="28"/>
                        <w:lang w:val="en-US"/>
                      </w:rPr>
                      <w:t xml:space="preserve"> + </w:t>
                    </w:r>
                    <w:proofErr w:type="spellStart"/>
                    <w:r>
                      <w:rPr>
                        <w:i/>
                        <w:sz w:val="28"/>
                        <w:lang w:val="en-US"/>
                      </w:rPr>
                      <w:t>b</w:t>
                    </w:r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’</w:t>
                    </w:r>
                    <w:r>
                      <w:rPr>
                        <w:i/>
                        <w:sz w:val="28"/>
                        <w:lang w:val="en-US"/>
                      </w:rPr>
                      <w:t>c</w:t>
                    </w:r>
                    <w:proofErr w:type="spellEnd"/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’</w:t>
                    </w:r>
                    <w:r>
                      <w:rPr>
                        <w:sz w:val="28"/>
                        <w:lang w:val="en-US"/>
                      </w:rPr>
                      <w:t xml:space="preserve"> + </w:t>
                    </w:r>
                    <w:proofErr w:type="spellStart"/>
                    <w:r>
                      <w:rPr>
                        <w:i/>
                        <w:sz w:val="28"/>
                        <w:lang w:val="en-US"/>
                      </w:rPr>
                      <w:t>c</w:t>
                    </w:r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’</w:t>
                    </w:r>
                    <w:r>
                      <w:rPr>
                        <w:i/>
                        <w:sz w:val="28"/>
                        <w:lang w:val="en-US"/>
                      </w:rPr>
                      <w:t>d</w:t>
                    </w:r>
                    <w:proofErr w:type="spellEnd"/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’</w:t>
                    </w:r>
                    <w:r>
                      <w:rPr>
                        <w:sz w:val="28"/>
                        <w:lang w:val="en-US"/>
                      </w:rPr>
                      <w:t xml:space="preserve"> + </w:t>
                    </w:r>
                    <w:proofErr w:type="spellStart"/>
                    <w:r>
                      <w:rPr>
                        <w:i/>
                        <w:sz w:val="28"/>
                        <w:lang w:val="en-US"/>
                      </w:rPr>
                      <w:t>d</w:t>
                    </w:r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’</w:t>
                    </w:r>
                    <w:r>
                      <w:rPr>
                        <w:i/>
                        <w:sz w:val="28"/>
                        <w:lang w:val="en-US"/>
                      </w:rPr>
                      <w:t>f</w:t>
                    </w:r>
                    <w:proofErr w:type="spellEnd"/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’’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180" type="#_x0000_t87" style="position:absolute;left:6591;top:4635;width:144;height:1152;rotation:-90"/>
            <v:shape id="_x0000_s1181" type="#_x0000_t87" style="position:absolute;left:7923;top:4635;width:144;height:1152;rotation:-90"/>
            <v:shape id="_x0000_s1182" type="#_x0000_t202" style="position:absolute;left:6078;top:5229;width:1152;height:576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i/>
                        <w:sz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proofErr w:type="spellStart"/>
                    <w:r>
                      <w:rPr>
                        <w:sz w:val="28"/>
                        <w:vertAlign w:val="subscript"/>
                        <w:lang w:val="ru-RU"/>
                      </w:rPr>
                      <w:t>ф</w:t>
                    </w:r>
                    <w:proofErr w:type="spellEnd"/>
                  </w:p>
                </w:txbxContent>
              </v:textbox>
            </v:shape>
            <v:shape id="_x0000_s1183" type="#_x0000_t202" style="position:absolute;left:7488;top:5199;width:1152;height:576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1</w:t>
                    </w:r>
                    <w:proofErr w:type="spellStart"/>
                    <w:r>
                      <w:rPr>
                        <w:sz w:val="28"/>
                        <w:vertAlign w:val="subscript"/>
                        <w:lang w:val="ru-RU"/>
                      </w:rPr>
                      <w:t>ф</w:t>
                    </w:r>
                    <w:proofErr w:type="spellEnd"/>
                  </w:p>
                </w:txbxContent>
              </v:textbox>
            </v:shape>
            <w10:wrap type="topAndBottom"/>
          </v:group>
        </w:pict>
      </w:r>
    </w:p>
    <w:p w:rsidR="00F3372B" w:rsidRDefault="00F3372B" w:rsidP="00F3372B">
      <w:pPr>
        <w:ind w:firstLine="567"/>
        <w:jc w:val="both"/>
        <w:rPr>
          <w:sz w:val="28"/>
        </w:rPr>
      </w:pPr>
      <w:r>
        <w:rPr>
          <w:sz w:val="28"/>
        </w:rPr>
        <w:t>Таким образом,</w:t>
      </w:r>
    </w:p>
    <w:p w:rsidR="00F3372B" w:rsidRDefault="00F3372B" w:rsidP="00F3372B">
      <w:pPr>
        <w:ind w:firstLine="567"/>
        <w:jc w:val="both"/>
        <w:rPr>
          <w:sz w:val="28"/>
        </w:rPr>
      </w:pPr>
    </w:p>
    <w:p w:rsidR="00F3372B" w:rsidRDefault="00F3372B" w:rsidP="00F3372B">
      <w:pPr>
        <w:ind w:firstLine="567"/>
        <w:jc w:val="center"/>
        <w:rPr>
          <w:sz w:val="28"/>
        </w:rPr>
      </w:pPr>
      <w:r>
        <w:rPr>
          <w:sz w:val="28"/>
          <w:lang w:val="ru-RU"/>
        </w:rPr>
        <w:t>Δ</w:t>
      </w:r>
      <w:proofErr w:type="gramStart"/>
      <w:r>
        <w:rPr>
          <w:i/>
          <w:sz w:val="28"/>
          <w:lang w:val="en-US"/>
        </w:rPr>
        <w:t>U</w:t>
      </w:r>
      <w:proofErr w:type="gramEnd"/>
      <w:r>
        <w:rPr>
          <w:sz w:val="28"/>
          <w:vertAlign w:val="subscript"/>
        </w:rPr>
        <w:t>ф</w:t>
      </w:r>
      <w:r>
        <w:rPr>
          <w:sz w:val="28"/>
        </w:rPr>
        <w:t xml:space="preserve"> =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·</w:t>
      </w:r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  <w:lang w:val="en-US"/>
        </w:rPr>
        <w:t>cos</w:t>
      </w:r>
      <w:proofErr w:type="spellEnd"/>
      <w:r w:rsidRPr="00F3372B">
        <w:rPr>
          <w:i/>
          <w:sz w:val="28"/>
        </w:rPr>
        <w:t xml:space="preserve"> </w:t>
      </w:r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·</w:t>
      </w:r>
      <w:r>
        <w:rPr>
          <w:i/>
          <w:sz w:val="28"/>
          <w:lang w:val="en-US"/>
        </w:rPr>
        <w:t>X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sin</w:t>
      </w:r>
      <w:r w:rsidRPr="00F3372B">
        <w:rPr>
          <w:i/>
          <w:sz w:val="28"/>
        </w:rPr>
        <w:t xml:space="preserve"> </w:t>
      </w:r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Σ</w:t>
      </w:r>
      <w:r>
        <w:rPr>
          <w:i/>
          <w:sz w:val="28"/>
        </w:rPr>
        <w:t>·</w:t>
      </w:r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  <w:lang w:val="en-US"/>
        </w:rPr>
        <w:t>cos</w:t>
      </w:r>
      <w:proofErr w:type="spellEnd"/>
      <w:r w:rsidRPr="00F3372B">
        <w:rPr>
          <w:i/>
          <w:sz w:val="28"/>
        </w:rPr>
        <w:t xml:space="preserve"> </w:t>
      </w:r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</w:rPr>
        <w:t>1</w:t>
      </w:r>
      <w:r>
        <w:rPr>
          <w:sz w:val="28"/>
        </w:rPr>
        <w:t xml:space="preserve"> +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Σ</w:t>
      </w:r>
      <w:r>
        <w:rPr>
          <w:i/>
          <w:sz w:val="28"/>
        </w:rPr>
        <w:t>·</w:t>
      </w:r>
      <w:r>
        <w:rPr>
          <w:i/>
          <w:sz w:val="28"/>
          <w:lang w:val="en-US"/>
        </w:rPr>
        <w:t>X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sin</w:t>
      </w:r>
      <w:r w:rsidRPr="00F3372B">
        <w:rPr>
          <w:i/>
          <w:sz w:val="28"/>
        </w:rPr>
        <w:t xml:space="preserve"> </w:t>
      </w:r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</w:rPr>
        <w:t>1</w:t>
      </w:r>
      <w:r>
        <w:rPr>
          <w:sz w:val="28"/>
        </w:rPr>
        <w:t>.</w:t>
      </w:r>
    </w:p>
    <w:p w:rsidR="00F3372B" w:rsidRDefault="00F3372B" w:rsidP="00F3372B">
      <w:pPr>
        <w:ind w:firstLine="567"/>
        <w:jc w:val="center"/>
        <w:rPr>
          <w:sz w:val="24"/>
        </w:rPr>
      </w:pPr>
    </w:p>
    <w:p w:rsidR="00F3372B" w:rsidRDefault="00F3372B" w:rsidP="00F3372B">
      <w:pPr>
        <w:pStyle w:val="a5"/>
      </w:pPr>
      <w:r>
        <w:t xml:space="preserve">При </w:t>
      </w:r>
      <w:r>
        <w:rPr>
          <w:i/>
          <w:lang w:val="en-US"/>
        </w:rPr>
        <w:t>n</w:t>
      </w:r>
      <w:r w:rsidRPr="00F3372B">
        <w:t xml:space="preserve"> </w:t>
      </w:r>
      <w:proofErr w:type="spellStart"/>
      <w:r>
        <w:t>нагрузках</w:t>
      </w:r>
      <w:proofErr w:type="spellEnd"/>
      <w:r>
        <w:t xml:space="preserve"> – </w:t>
      </w:r>
    </w:p>
    <w:p w:rsidR="00F3372B" w:rsidRDefault="00F3372B" w:rsidP="00F3372B">
      <w:pPr>
        <w:pStyle w:val="a5"/>
      </w:pPr>
    </w:p>
    <w:p w:rsidR="00F3372B" w:rsidRDefault="00F3372B" w:rsidP="00F3372B">
      <w:pPr>
        <w:ind w:firstLine="567"/>
        <w:jc w:val="center"/>
        <w:rPr>
          <w:sz w:val="28"/>
        </w:rPr>
      </w:pPr>
      <w:r>
        <w:rPr>
          <w:sz w:val="28"/>
          <w:lang w:val="ru-RU"/>
        </w:rPr>
        <w:t>Δ</w:t>
      </w:r>
      <w:proofErr w:type="gramStart"/>
      <w:r>
        <w:rPr>
          <w:i/>
          <w:sz w:val="28"/>
          <w:lang w:val="en-US"/>
        </w:rPr>
        <w:t>U</w:t>
      </w:r>
      <w:proofErr w:type="gramEnd"/>
      <w:r>
        <w:rPr>
          <w:sz w:val="28"/>
          <w:vertAlign w:val="subscript"/>
        </w:rPr>
        <w:t>ф</w:t>
      </w:r>
      <w:r>
        <w:rPr>
          <w:sz w:val="28"/>
        </w:rPr>
        <w:t xml:space="preserve"> = </w:t>
      </w:r>
      <w:r>
        <w:rPr>
          <w:position w:val="-32"/>
          <w:sz w:val="28"/>
          <w:lang w:val="ru-RU"/>
        </w:rPr>
        <w:object w:dxaOrig="480" w:dyaOrig="779">
          <v:shape id="_x0000_i1044" type="#_x0000_t75" style="width:24pt;height:39pt" o:ole="" fillcolor="window">
            <v:imagedata r:id="rId39" o:title=""/>
          </v:shape>
          <o:OLEObject Type="Embed" ProgID="Equation.3" ShapeID="_x0000_i1044" DrawAspect="Content" ObjectID="_1634144180" r:id="rId40"/>
        </w:object>
      </w:r>
      <w:r>
        <w:rPr>
          <w:sz w:val="28"/>
        </w:rPr>
        <w:t>(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i</w:t>
      </w:r>
      <w:r>
        <w:rPr>
          <w:i/>
          <w:sz w:val="28"/>
        </w:rPr>
        <w:t>·</w:t>
      </w:r>
      <w:proofErr w:type="spellStart"/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  <w:lang w:val="en-US"/>
        </w:rPr>
        <w:t>i</w:t>
      </w:r>
      <w:proofErr w:type="spellEnd"/>
      <w:r w:rsidRPr="00F3372B">
        <w:rPr>
          <w:i/>
          <w:sz w:val="28"/>
        </w:rPr>
        <w:t xml:space="preserve"> </w:t>
      </w:r>
      <w:proofErr w:type="spellStart"/>
      <w:r>
        <w:rPr>
          <w:i/>
          <w:sz w:val="28"/>
          <w:lang w:val="en-US"/>
        </w:rPr>
        <w:t>cos</w:t>
      </w:r>
      <w:proofErr w:type="spellEnd"/>
      <w:r w:rsidRPr="00F3372B">
        <w:rPr>
          <w:i/>
          <w:sz w:val="28"/>
        </w:rPr>
        <w:t xml:space="preserve"> </w:t>
      </w:r>
      <w:proofErr w:type="spellStart"/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  <w:lang w:val="en-US"/>
        </w:rPr>
        <w:t>i</w:t>
      </w:r>
      <w:proofErr w:type="spellEnd"/>
      <w:r>
        <w:rPr>
          <w:sz w:val="28"/>
        </w:rPr>
        <w:t xml:space="preserve"> +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  <w:lang w:val="en-US"/>
        </w:rPr>
        <w:t>i</w:t>
      </w:r>
      <w:r>
        <w:rPr>
          <w:i/>
          <w:sz w:val="28"/>
        </w:rPr>
        <w:t>·</w:t>
      </w:r>
      <w:r>
        <w:rPr>
          <w:i/>
          <w:sz w:val="28"/>
          <w:lang w:val="en-US"/>
        </w:rPr>
        <w:t>X</w:t>
      </w:r>
      <w:r>
        <w:rPr>
          <w:i/>
          <w:sz w:val="28"/>
          <w:vertAlign w:val="subscript"/>
          <w:lang w:val="en-US"/>
        </w:rPr>
        <w:t>i</w:t>
      </w:r>
      <w:r w:rsidRPr="00F3372B">
        <w:rPr>
          <w:i/>
          <w:sz w:val="28"/>
        </w:rPr>
        <w:t xml:space="preserve"> </w:t>
      </w:r>
      <w:r>
        <w:rPr>
          <w:i/>
          <w:sz w:val="28"/>
          <w:lang w:val="en-US"/>
        </w:rPr>
        <w:t>sin</w:t>
      </w:r>
      <w:r w:rsidRPr="00F3372B">
        <w:rPr>
          <w:i/>
          <w:sz w:val="28"/>
        </w:rPr>
        <w:t xml:space="preserve"> </w:t>
      </w:r>
      <w:proofErr w:type="spellStart"/>
      <w:r>
        <w:rPr>
          <w:i/>
          <w:sz w:val="28"/>
          <w:lang w:val="en-US"/>
        </w:rPr>
        <w:t>φ</w:t>
      </w:r>
      <w:r>
        <w:rPr>
          <w:i/>
          <w:sz w:val="28"/>
          <w:vertAlign w:val="subscript"/>
          <w:lang w:val="en-US"/>
        </w:rPr>
        <w:t>i</w:t>
      </w:r>
      <w:proofErr w:type="spellEnd"/>
      <w:r>
        <w:rPr>
          <w:sz w:val="28"/>
        </w:rPr>
        <w:t>),</w:t>
      </w:r>
    </w:p>
    <w:p w:rsidR="00F3372B" w:rsidRDefault="00F3372B" w:rsidP="00F3372B">
      <w:pPr>
        <w:pStyle w:val="a5"/>
      </w:pPr>
      <w:r>
        <w:t xml:space="preserve">А при </w:t>
      </w:r>
      <w:proofErr w:type="spellStart"/>
      <w:r>
        <w:t>заданных</w:t>
      </w:r>
      <w:proofErr w:type="spellEnd"/>
      <w:r>
        <w:t xml:space="preserve"> </w:t>
      </w:r>
      <w:proofErr w:type="spellStart"/>
      <w:r>
        <w:t>мощностях</w:t>
      </w:r>
      <w:proofErr w:type="spellEnd"/>
      <w:r>
        <w:t xml:space="preserve"> – </w:t>
      </w:r>
    </w:p>
    <w:p w:rsidR="00F3372B" w:rsidRDefault="00F3372B" w:rsidP="00F3372B">
      <w:pPr>
        <w:pStyle w:val="a5"/>
      </w:pPr>
    </w:p>
    <w:p w:rsidR="00F3372B" w:rsidRDefault="00F3372B" w:rsidP="00F3372B">
      <w:pPr>
        <w:pStyle w:val="a5"/>
        <w:jc w:val="center"/>
      </w:pPr>
      <w:r>
        <w:rPr>
          <w:position w:val="-34"/>
        </w:rPr>
        <w:object w:dxaOrig="2480" w:dyaOrig="800">
          <v:shape id="_x0000_i1045" type="#_x0000_t75" style="width:123.75pt;height:39.75pt" o:ole="" fillcolor="window">
            <v:imagedata r:id="rId41" o:title=""/>
          </v:shape>
          <o:OLEObject Type="Embed" ProgID="Equation.3" ShapeID="_x0000_i1045" DrawAspect="Content" ObjectID="_1634144181" r:id="rId42"/>
        </w:objec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</w:p>
    <w:p w:rsidR="00F3372B" w:rsidRDefault="00F3372B" w:rsidP="00F3372B">
      <w:pPr>
        <w:pStyle w:val="4"/>
      </w:pPr>
      <w:proofErr w:type="spellStart"/>
      <w:r>
        <w:t>Векторная</w:t>
      </w:r>
      <w:proofErr w:type="spellEnd"/>
      <w:r>
        <w:t xml:space="preserve"> </w:t>
      </w:r>
      <w:proofErr w:type="spellStart"/>
      <w:r>
        <w:t>диаграмма</w:t>
      </w:r>
      <w:proofErr w:type="spellEnd"/>
      <w:r>
        <w:t xml:space="preserve"> ЛЕП 110 кВ с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нагрузкой</w:t>
      </w:r>
      <w:proofErr w:type="spellEnd"/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</w:p>
    <w:p w:rsidR="00F3372B" w:rsidRDefault="00F3372B" w:rsidP="00F3372B">
      <w:pPr>
        <w:pStyle w:val="a5"/>
      </w:pPr>
      <w:r>
        <w:t xml:space="preserve">При </w:t>
      </w:r>
      <w:proofErr w:type="spellStart"/>
      <w:r>
        <w:t>построении</w:t>
      </w:r>
      <w:proofErr w:type="spellEnd"/>
      <w:r>
        <w:t xml:space="preserve"> </w:t>
      </w:r>
      <w:proofErr w:type="spellStart"/>
      <w:r>
        <w:t>векторной</w:t>
      </w:r>
      <w:proofErr w:type="spellEnd"/>
      <w:r>
        <w:t xml:space="preserve"> </w:t>
      </w:r>
      <w:proofErr w:type="spellStart"/>
      <w:r>
        <w:t>диаграммы</w:t>
      </w:r>
      <w:proofErr w:type="spellEnd"/>
      <w:r>
        <w:t xml:space="preserve"> </w:t>
      </w:r>
      <w:proofErr w:type="spellStart"/>
      <w:r>
        <w:t>примем</w:t>
      </w:r>
      <w:proofErr w:type="spellEnd"/>
      <w:r>
        <w:t xml:space="preserve"> </w:t>
      </w:r>
      <w:proofErr w:type="spellStart"/>
      <w:r>
        <w:t>допущение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на корону в сети </w:t>
      </w:r>
      <w:proofErr w:type="spellStart"/>
      <w:r>
        <w:t>отсутствуют</w:t>
      </w:r>
      <w:proofErr w:type="spellEnd"/>
      <w:r>
        <w:t xml:space="preserve">.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схема </w:t>
      </w:r>
      <w:proofErr w:type="spellStart"/>
      <w:r>
        <w:t>замещения</w:t>
      </w:r>
      <w:proofErr w:type="spellEnd"/>
      <w:r>
        <w:t xml:space="preserve"> ЛЭП представлена </w:t>
      </w:r>
      <w:proofErr w:type="spellStart"/>
      <w:r>
        <w:t>П-образной</w:t>
      </w:r>
      <w:proofErr w:type="spellEnd"/>
      <w:r>
        <w:t xml:space="preserve"> </w:t>
      </w:r>
      <w:proofErr w:type="spellStart"/>
      <w:r>
        <w:t>схемой</w:t>
      </w:r>
      <w:proofErr w:type="spellEnd"/>
      <w:r>
        <w:t xml:space="preserve">: </w:t>
      </w:r>
      <w:proofErr w:type="spellStart"/>
      <w:r>
        <w:t>активным</w:t>
      </w:r>
      <w:proofErr w:type="spellEnd"/>
      <w:r>
        <w:t xml:space="preserve"> </w:t>
      </w:r>
      <w:r>
        <w:rPr>
          <w:i/>
          <w:lang w:val="en-US"/>
        </w:rPr>
        <w:t>R</w:t>
      </w:r>
      <w:r>
        <w:t xml:space="preserve"> и </w:t>
      </w:r>
      <w:proofErr w:type="spellStart"/>
      <w:r>
        <w:t>реактивным</w:t>
      </w:r>
      <w:proofErr w:type="spellEnd"/>
      <w:r>
        <w:t xml:space="preserve"> </w:t>
      </w:r>
      <w:r>
        <w:rPr>
          <w:i/>
          <w:lang w:val="en-US"/>
        </w:rPr>
        <w:t>X</w:t>
      </w:r>
      <w:r>
        <w:rPr>
          <w:lang w:val="ru-RU"/>
        </w:rPr>
        <w:t xml:space="preserve"> </w:t>
      </w:r>
      <w:proofErr w:type="spellStart"/>
      <w:r>
        <w:t>сопротивлениями</w:t>
      </w:r>
      <w:proofErr w:type="spellEnd"/>
      <w:r>
        <w:t xml:space="preserve"> и </w:t>
      </w:r>
      <w:proofErr w:type="spellStart"/>
      <w:r>
        <w:t>емкостной</w:t>
      </w:r>
      <w:proofErr w:type="spellEnd"/>
      <w:r>
        <w:t xml:space="preserve"> </w:t>
      </w:r>
      <w:proofErr w:type="spellStart"/>
      <w:r>
        <w:t>проводимостью</w:t>
      </w:r>
      <w:proofErr w:type="spellEnd"/>
      <w:r>
        <w:t xml:space="preserve"> </w:t>
      </w:r>
      <w:r>
        <w:rPr>
          <w:i/>
          <w:lang w:val="en-US"/>
        </w:rPr>
        <w:t>B</w:t>
      </w:r>
      <w:r>
        <w:rPr>
          <w:i/>
          <w:lang w:val="ru-RU"/>
        </w:rPr>
        <w:t>/2</w:t>
      </w:r>
      <w:r>
        <w:rPr>
          <w:lang w:val="ru-RU"/>
        </w:rPr>
        <w:t xml:space="preserve"> </w:t>
      </w:r>
      <w:r>
        <w:t xml:space="preserve">в </w:t>
      </w:r>
      <w:proofErr w:type="spellStart"/>
      <w:r>
        <w:t>начале</w:t>
      </w:r>
      <w:proofErr w:type="spellEnd"/>
      <w:r>
        <w:t xml:space="preserve"> и </w:t>
      </w:r>
      <w:proofErr w:type="spellStart"/>
      <w:r>
        <w:t>конце</w:t>
      </w:r>
      <w:proofErr w:type="spellEnd"/>
      <w:r>
        <w:t xml:space="preserve"> ЛЭП (см. рис. 8.5). В них </w:t>
      </w:r>
      <w:proofErr w:type="spellStart"/>
      <w:r>
        <w:t>протекают</w:t>
      </w:r>
      <w:proofErr w:type="spellEnd"/>
      <w:r>
        <w:t xml:space="preserve"> токи </w:t>
      </w:r>
      <w:r>
        <w:rPr>
          <w:position w:val="-12"/>
        </w:rPr>
        <w:object w:dxaOrig="280" w:dyaOrig="440">
          <v:shape id="_x0000_i1046" type="#_x0000_t75" style="width:14.25pt;height:21.75pt" o:ole="" fillcolor="window">
            <v:imagedata r:id="rId43" o:title=""/>
          </v:shape>
          <o:OLEObject Type="Embed" ProgID="Equation.3" ShapeID="_x0000_i1046" DrawAspect="Content" ObjectID="_1634144182" r:id="rId44"/>
        </w:object>
      </w:r>
      <w:r>
        <w:t xml:space="preserve"> и </w:t>
      </w:r>
      <w:r>
        <w:rPr>
          <w:position w:val="-12"/>
        </w:rPr>
        <w:object w:dxaOrig="280" w:dyaOrig="440">
          <v:shape id="_x0000_i1047" type="#_x0000_t75" style="width:14.25pt;height:21.75pt" o:ole="" fillcolor="window">
            <v:imagedata r:id="rId45" o:title=""/>
          </v:shape>
          <o:OLEObject Type="Embed" ProgID="Equation.3" ShapeID="_x0000_i1047" DrawAspect="Content" ObjectID="_1634144183" r:id="rId46"/>
        </w:object>
      </w:r>
      <w:r>
        <w:t xml:space="preserve">. В </w:t>
      </w:r>
      <w:proofErr w:type="spellStart"/>
      <w:r>
        <w:t>сопротивлениях</w:t>
      </w:r>
      <w:proofErr w:type="spellEnd"/>
      <w:r>
        <w:t xml:space="preserve"> ЛЭП </w:t>
      </w:r>
      <w:proofErr w:type="spellStart"/>
      <w:r>
        <w:t>протекает</w:t>
      </w:r>
      <w:proofErr w:type="spellEnd"/>
      <w:r>
        <w:t xml:space="preserve"> </w:t>
      </w:r>
      <w:proofErr w:type="spellStart"/>
      <w:r>
        <w:t>ток</w:t>
      </w:r>
      <w:proofErr w:type="spellEnd"/>
      <w:r>
        <w:t xml:space="preserve"> </w:t>
      </w:r>
      <w:r>
        <w:rPr>
          <w:i/>
          <w:lang w:val="en-US"/>
        </w:rPr>
        <w:t>I</w:t>
      </w:r>
      <w:r>
        <w:rPr>
          <w:vertAlign w:val="subscript"/>
          <w:lang w:val="en-US"/>
        </w:rPr>
        <w:t>Z</w:t>
      </w:r>
      <w:r>
        <w:rPr>
          <w:lang w:val="ru-RU"/>
        </w:rPr>
        <w:t xml:space="preserve">.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определить</w:t>
      </w:r>
      <w:proofErr w:type="spellEnd"/>
      <w:r>
        <w:t xml:space="preserve"> </w:t>
      </w: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1</w:t>
      </w:r>
      <w:r>
        <w:rPr>
          <w:vertAlign w:val="subscript"/>
        </w:rPr>
        <w:t>ф</w:t>
      </w:r>
      <w:r>
        <w:t xml:space="preserve">, </w:t>
      </w:r>
      <w:r>
        <w:rPr>
          <w:i/>
          <w:lang w:val="en-US"/>
        </w:rPr>
        <w:t>I</w:t>
      </w:r>
      <w:r>
        <w:rPr>
          <w:i/>
          <w:vertAlign w:val="subscript"/>
          <w:lang w:val="ru-RU"/>
        </w:rPr>
        <w:t>1</w:t>
      </w:r>
      <w:r>
        <w:rPr>
          <w:lang w:val="ru-RU"/>
        </w:rPr>
        <w:t xml:space="preserve"> и</w:t>
      </w:r>
      <w:r>
        <w:rPr>
          <w:i/>
          <w:lang w:val="ru-RU"/>
        </w:rPr>
        <w:t xml:space="preserve"> </w:t>
      </w:r>
      <w:proofErr w:type="spellStart"/>
      <w:r>
        <w:rPr>
          <w:i/>
          <w:lang w:val="en-US"/>
        </w:rPr>
        <w:t>cos</w:t>
      </w:r>
      <w:proofErr w:type="spellEnd"/>
      <w:r>
        <w:rPr>
          <w:i/>
          <w:lang w:val="ru-RU"/>
        </w:rPr>
        <w:t xml:space="preserve"> </w:t>
      </w:r>
      <w:r>
        <w:rPr>
          <w:i/>
          <w:lang w:val="en-US"/>
        </w:rPr>
        <w:t>φ</w:t>
      </w:r>
      <w:r>
        <w:rPr>
          <w:i/>
          <w:vertAlign w:val="subscript"/>
          <w:lang w:val="ru-RU"/>
        </w:rPr>
        <w:t>1</w:t>
      </w:r>
      <w:r>
        <w:t>.</w:t>
      </w:r>
    </w:p>
    <w:p w:rsidR="00F3372B" w:rsidRDefault="00F3372B" w:rsidP="00F3372B">
      <w:pPr>
        <w:pStyle w:val="a5"/>
        <w:ind w:firstLine="0"/>
      </w:pPr>
      <w:r>
        <w:pict>
          <v:group id="_x0000_s1184" style="position:absolute;left:0;text-align:left;margin-left:8.3pt;margin-top:14.55pt;width:314.4pt;height:151.2pt;z-index:251658240" coordorigin="2571,11952" coordsize="6288,3024" o:allowincell="f">
            <v:shape id="_x0000_s1185" type="#_x0000_t202" style="position:absolute;left:3168;top:14112;width:5184;height:864" filled="f" stroked="f">
              <v:textbox style="mso-next-textbox:#_x0000_s1185">
                <w:txbxContent>
                  <w:p w:rsidR="00F3372B" w:rsidRDefault="00F3372B" w:rsidP="00F3372B">
                    <w:pPr>
                      <w:pStyle w:val="2"/>
                    </w:pPr>
                    <w:r>
                      <w:t>Рисунок 8.</w:t>
                    </w:r>
                    <w:r>
                      <w:rPr>
                        <w:lang w:val="ru-RU"/>
                      </w:rPr>
                      <w:t>5</w:t>
                    </w:r>
                    <w:r>
                      <w:t xml:space="preserve"> – Схема </w:t>
                    </w:r>
                    <w:proofErr w:type="spellStart"/>
                    <w:r>
                      <w:t>замещения</w:t>
                    </w:r>
                    <w:proofErr w:type="spellEnd"/>
                    <w:r>
                      <w:t xml:space="preserve"> ЛЭП</w:t>
                    </w:r>
                  </w:p>
                  <w:p w:rsidR="00F3372B" w:rsidRDefault="00F3372B" w:rsidP="00F3372B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напряжением 110 кВ</w:t>
                    </w:r>
                  </w:p>
                </w:txbxContent>
              </v:textbox>
            </v:shape>
            <v:group id="_x0000_s1186" style="position:absolute;left:2571;top:11952;width:6288;height:1836" coordorigin="2571,12360" coordsize="6288,1836">
              <v:group id="_x0000_s1187" style="position:absolute;left:4464;top:12816;width:864;height:273" coordorigin="3456,9072" coordsize="864,273">
                <v:oval id="_x0000_s1188" style="position:absolute;left:3600;top:9072;width:198;height:198;flip:x"/>
                <v:oval id="_x0000_s1189" style="position:absolute;left:3795;top:9072;width:198;height:198;flip:x"/>
                <v:oval id="_x0000_s1190" style="position:absolute;left:3993;top:9072;width:198;height:198;flip:x"/>
                <v:rect id="_x0000_s1191" style="position:absolute;left:3456;top:9201;width:864;height:144" stroked="f"/>
              </v:group>
              <v:line id="_x0000_s1192" style="position:absolute" from="3843,12942" to="4614,12942">
                <v:stroke startarrow="oval" startarrowwidth="narrow" startarrowlength="short"/>
              </v:line>
              <v:line id="_x0000_s1193" style="position:absolute" from="5199,12936" to="5743,12936">
                <v:stroke startarrowwidth="narrow" startarrowlength="short"/>
              </v:line>
              <v:rect id="_x0000_s1194" style="position:absolute;left:5727;top:12801;width:663;height:232"/>
              <v:line id="_x0000_s1195" style="position:absolute" from="6396,12927" to="7167,12927">
                <v:stroke startarrowwidth="narrow" startarrowlength="short" endarrow="oval" endarrowwidth="narrow" endarrowlength="short"/>
              </v:line>
              <v:line id="_x0000_s1196" style="position:absolute;rotation:90;flip:x" from="7402,12714" to="7402,13145">
                <v:stroke endarrow="classic" endarrowlength="long"/>
              </v:line>
              <v:shape id="_x0000_s1197" type="#_x0000_t202" style="position:absolute;left:4563;top:12399;width:720;height:432" filled="f" stroked="f">
                <v:textbox style="mso-next-textbox:#_x0000_s1197">
                  <w:txbxContent>
                    <w:p w:rsidR="00F3372B" w:rsidRDefault="00F3372B" w:rsidP="00F3372B">
                      <w:pPr>
                        <w:jc w:val="center"/>
                        <w:rPr>
                          <w:caps/>
                          <w:sz w:val="24"/>
                          <w:lang w:val="en-US"/>
                        </w:rPr>
                      </w:pPr>
                      <w:r>
                        <w:rPr>
                          <w:caps/>
                          <w:sz w:val="24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198" type="#_x0000_t202" style="position:absolute;left:5724;top:12399;width:720;height:432" filled="f" stroked="f">
                <v:textbox style="mso-next-textbox:#_x0000_s1198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199" type="#_x0000_t202" style="position:absolute;left:6768;top:12414;width:864;height:432" filled="f" stroked="f">
                <v:textbox style="mso-next-textbox:#_x0000_s1199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2ф</w:t>
                      </w:r>
                    </w:p>
                  </w:txbxContent>
                </v:textbox>
              </v:shape>
              <v:shape id="_x0000_s1200" type="#_x0000_t202" style="position:absolute;left:7419;top:12672;width:1440;height:576" filled="f" stroked="f">
                <v:textbox style="mso-next-textbox:#_x0000_s1200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, cosφ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01" type="#_x0000_t202" style="position:absolute;left:3426;top:12360;width:1068;height:576" filled="f" stroked="f">
                <v:textbox style="mso-next-textbox:#_x0000_s1201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1ф</w:t>
                      </w:r>
                      <w:r>
                        <w:rPr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sz w:val="24"/>
                          <w:lang w:val="en-US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  <v:group id="_x0000_s1202" style="position:absolute;left:6624;top:12945;width:288;height:1251" coordorigin="8784,12816" coordsize="288,1251">
                <v:line id="_x0000_s1203" style="position:absolute" from="8784,13392" to="9072,13392" strokeweight="1.5pt"/>
                <v:line id="_x0000_s1204" style="position:absolute" from="8784,13491" to="9072,13491" strokeweight="1.5pt"/>
                <v:line id="_x0000_s1205" style="position:absolute" from="8931,12816" to="8931,13392">
                  <v:stroke startarrow="oval" startarrowwidth="narrow" startarrowlength="short"/>
                </v:line>
                <v:line id="_x0000_s1206" style="position:absolute;flip:y" from="8928,13491" to="8928,14067">
                  <v:stroke startarrow="oval" startarrowwidth="narrow" startarrowlength="short"/>
                </v:line>
              </v:group>
              <v:group id="_x0000_s1207" style="position:absolute;left:4125;top:12945;width:288;height:1251" coordorigin="8784,12816" coordsize="288,1251">
                <v:line id="_x0000_s1208" style="position:absolute" from="8784,13392" to="9072,13392" strokeweight="1.5pt"/>
                <v:line id="_x0000_s1209" style="position:absolute" from="8784,13491" to="9072,13491" strokeweight="1.5pt"/>
                <v:line id="_x0000_s1210" style="position:absolute" from="8931,12816" to="8931,13392">
                  <v:stroke startarrow="oval" startarrowwidth="narrow" startarrowlength="short"/>
                </v:line>
                <v:line id="_x0000_s1211" style="position:absolute;flip:y" from="8928,13491" to="8928,14067">
                  <v:stroke startarrow="oval" startarrowwidth="narrow" startarrowlength="short"/>
                </v:line>
              </v:group>
              <v:line id="_x0000_s1212" style="position:absolute" from="3843,14187" to="7188,14187">
                <v:stroke startarrow="oval" startarrowwidth="narrow" startarrowlength="short" endarrow="oval" endarrowwidth="narrow" endarrowlength="short"/>
              </v:line>
              <v:shape id="_x0000_s1213" type="#_x0000_t202" style="position:absolute;left:5025;top:13059;width:720;height:432" filled="f" stroked="f">
                <v:textbox style="mso-next-textbox:#_x0000_s1213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  <v:line id="_x0000_s1214" style="position:absolute" from="5040,13101" to="5760,13101">
                <v:stroke endarrow="classic" endarrowwidth="narrow" endarrowlength="long"/>
              </v:line>
              <v:line id="_x0000_s1215" style="position:absolute;rotation:90" from="4104,13593" to="4824,13593">
                <v:stroke endarrow="classic" endarrowwidth="narrow" endarrowlength="long"/>
              </v:line>
              <v:line id="_x0000_s1216" style="position:absolute;rotation:90" from="6204,13608" to="6924,13608">
                <v:stroke endarrow="classic" endarrowwidth="narrow" endarrowlength="long"/>
              </v:line>
              <v:shape id="_x0000_s1217" type="#_x0000_t202" style="position:absolute;left:6048;top:13240;width:567;height:584" filled="f" stroked="f">
                <v:textbox style="mso-next-textbox:#_x0000_s1217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object w:dxaOrig="280" w:dyaOrig="440">
                          <v:shape id="_x0000_i1074" type="#_x0000_t75" style="width:14.25pt;height:21.75pt" o:ole="" fillcolor="window">
                            <v:imagedata r:id="rId45" o:title=""/>
                          </v:shape>
                          <o:OLEObject Type="Embed" ProgID="Equation.3" ShapeID="_x0000_i1074" DrawAspect="Content" ObjectID="_1634144210" r:id="rId47"/>
                        </w:object>
                      </w:r>
                    </w:p>
                  </w:txbxContent>
                </v:textbox>
              </v:shape>
              <v:shape id="_x0000_s1218" type="#_x0000_t202" style="position:absolute;left:4404;top:13248;width:567;height:584" filled="f" stroked="f">
                <v:textbox style="mso-next-textbox:#_x0000_s1218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object w:dxaOrig="280" w:dyaOrig="440">
                          <v:shape id="_x0000_i1075" type="#_x0000_t75" style="width:14.25pt;height:21.75pt" o:ole="" fillcolor="window">
                            <v:imagedata r:id="rId48" o:title=""/>
                          </v:shape>
                          <o:OLEObject Type="Embed" ProgID="Equation.3" ShapeID="_x0000_i1075" DrawAspect="Content" ObjectID="_1634144211" r:id="rId49"/>
                        </w:object>
                      </w:r>
                    </w:p>
                  </w:txbxContent>
                </v:textbox>
              </v:shape>
              <v:line id="_x0000_s1219" style="position:absolute" from="3626,13101" to="4176,13101">
                <v:stroke endarrow="classic" endarrowwidth="narrow" endarrowlength="long"/>
              </v:line>
              <v:shape id="_x0000_s1220" type="#_x0000_t202" style="position:absolute;left:2880;top:12885;width:864;height:432" filled="f" stroked="f">
                <v:textbox style="mso-next-textbox:#_x0000_s1220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lang w:val="en-US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  <v:shape id="_x0000_s1221" type="#_x0000_t202" style="position:absolute;left:6663;top:13377;width:1008;height:432" filled="f" stroked="f">
                <v:textbox style="mso-next-textbox:#_x0000_s1221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B/2</w:t>
                      </w:r>
                    </w:p>
                  </w:txbxContent>
                </v:textbox>
              </v:shape>
              <v:shape id="_x0000_s1222" type="#_x0000_t202" style="position:absolute;left:3381;top:13467;width:864;height:432" filled="f" stroked="f">
                <v:textbox style="mso-next-textbox:#_x0000_s1222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B/2</w:t>
                      </w:r>
                    </w:p>
                  </w:txbxContent>
                </v:textbox>
              </v:shape>
              <v:shape id="_x0000_s1223" type="#_x0000_t202" style="position:absolute;left:2571;top:13194;width:1440;height:432" filled="f" stroked="f">
                <v:textbox style="mso-next-textbox:#_x0000_s1223"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sz w:val="24"/>
                          <w:lang w:val="en-US"/>
                        </w:rPr>
                        <w:t>cosφ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lang w:val="en-US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v:group>
            <w10:wrap type="square"/>
          </v:group>
        </w:pict>
      </w:r>
      <w:proofErr w:type="spellStart"/>
      <w:r>
        <w:t>Ток</w:t>
      </w:r>
      <w:proofErr w:type="spellEnd"/>
      <w:r>
        <w:t xml:space="preserve"> </w:t>
      </w:r>
      <w:r>
        <w:rPr>
          <w:i/>
          <w:lang w:val="en-US"/>
        </w:rPr>
        <w:t>I</w:t>
      </w:r>
      <w:r>
        <w:rPr>
          <w:vertAlign w:val="subscript"/>
          <w:lang w:val="en-US"/>
        </w:rPr>
        <w:t>Z</w:t>
      </w:r>
      <w:r>
        <w:t xml:space="preserve">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геометрическую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и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проводимости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 ЛЕП:</w:t>
      </w:r>
    </w:p>
    <w:p w:rsidR="00F3372B" w:rsidRDefault="00F3372B" w:rsidP="00F3372B">
      <w:pPr>
        <w:pStyle w:val="a5"/>
      </w:pPr>
    </w:p>
    <w:p w:rsidR="00F3372B" w:rsidRDefault="00F3372B" w:rsidP="00F3372B">
      <w:pPr>
        <w:pStyle w:val="a5"/>
        <w:rPr>
          <w:lang w:val="ru-RU"/>
        </w:rPr>
      </w:pPr>
      <w:r>
        <w:rPr>
          <w:i/>
          <w:u w:val="single"/>
          <w:lang w:val="en-US"/>
        </w:rPr>
        <w:t>I</w:t>
      </w:r>
      <w:r>
        <w:rPr>
          <w:vertAlign w:val="subscript"/>
          <w:lang w:val="en-US"/>
        </w:rPr>
        <w:t>Z</w:t>
      </w:r>
      <w:r>
        <w:rPr>
          <w:lang w:val="ru-RU"/>
        </w:rPr>
        <w:t xml:space="preserve"> = </w:t>
      </w:r>
      <w:r>
        <w:rPr>
          <w:i/>
          <w:u w:val="single"/>
          <w:lang w:val="en-US"/>
        </w:rPr>
        <w:t>I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+ </w:t>
      </w:r>
      <w:proofErr w:type="gramEnd"/>
      <w:r>
        <w:rPr>
          <w:position w:val="-12"/>
          <w:lang w:val="en-US"/>
        </w:rPr>
        <w:object w:dxaOrig="300" w:dyaOrig="440">
          <v:shape id="_x0000_i1048" type="#_x0000_t75" style="width:15pt;height:21.75pt" o:ole="" fillcolor="window">
            <v:imagedata r:id="rId50" o:title=""/>
          </v:shape>
          <o:OLEObject Type="Embed" ProgID="Equation.3" ShapeID="_x0000_i1048" DrawAspect="Content" ObjectID="_1634144184" r:id="rId51"/>
        </w:object>
      </w:r>
      <w:r>
        <w:rPr>
          <w:lang w:val="ru-RU"/>
        </w:rPr>
        <w:t>.</w:t>
      </w:r>
    </w:p>
    <w:p w:rsidR="00F3372B" w:rsidRDefault="00F3372B" w:rsidP="00F3372B">
      <w:pPr>
        <w:pStyle w:val="a5"/>
        <w:rPr>
          <w:lang w:val="ru-RU"/>
        </w:rPr>
      </w:pPr>
    </w:p>
    <w:p w:rsidR="00F3372B" w:rsidRDefault="00F3372B" w:rsidP="00F3372B">
      <w:pPr>
        <w:pStyle w:val="a5"/>
      </w:pPr>
      <w:proofErr w:type="spellStart"/>
      <w:r>
        <w:lastRenderedPageBreak/>
        <w:t>Ток</w:t>
      </w:r>
      <w:proofErr w:type="spellEnd"/>
      <w:r>
        <w:t xml:space="preserve"> в </w:t>
      </w:r>
      <w:proofErr w:type="spellStart"/>
      <w:r>
        <w:t>проводимости</w:t>
      </w:r>
      <w:proofErr w:type="spellEnd"/>
      <w:r>
        <w:t xml:space="preserve"> </w:t>
      </w:r>
      <w:proofErr w:type="spellStart"/>
      <w:r>
        <w:t>опережает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 ЛЭП на 90</w:t>
      </w:r>
      <w:r>
        <w:rPr>
          <w:vertAlign w:val="superscript"/>
        </w:rPr>
        <w:t>0</w:t>
      </w:r>
      <w:r>
        <w:t xml:space="preserve"> и </w:t>
      </w:r>
      <w:proofErr w:type="spellStart"/>
      <w:r>
        <w:t>рассчитывается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>:</w:t>
      </w:r>
    </w:p>
    <w:p w:rsidR="00F3372B" w:rsidRDefault="00F3372B" w:rsidP="00F3372B">
      <w:pPr>
        <w:pStyle w:val="a5"/>
      </w:pPr>
    </w:p>
    <w:p w:rsidR="00F3372B" w:rsidRDefault="00F3372B" w:rsidP="00F3372B">
      <w:pPr>
        <w:pStyle w:val="a5"/>
        <w:jc w:val="center"/>
        <w:rPr>
          <w:lang w:val="ru-RU"/>
        </w:rPr>
      </w:pPr>
      <w:r>
        <w:rPr>
          <w:position w:val="-12"/>
          <w:lang w:val="en-US"/>
        </w:rPr>
        <w:object w:dxaOrig="300" w:dyaOrig="440">
          <v:shape id="_x0000_i1049" type="#_x0000_t75" style="width:15pt;height:21.75pt" o:ole="" fillcolor="window">
            <v:imagedata r:id="rId50" o:title=""/>
          </v:shape>
          <o:OLEObject Type="Embed" ProgID="Equation.3" ShapeID="_x0000_i1049" DrawAspect="Content" ObjectID="_1634144185" r:id="rId52"/>
        </w:object>
      </w:r>
      <w:r>
        <w:rPr>
          <w:lang w:val="ru-RU"/>
        </w:rPr>
        <w:t xml:space="preserve">= </w:t>
      </w: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2</w:t>
      </w:r>
      <w:r>
        <w:rPr>
          <w:vertAlign w:val="subscript"/>
        </w:rPr>
        <w:t>ф</w:t>
      </w:r>
      <w:r>
        <w:t>·</w:t>
      </w:r>
      <w:r>
        <w:rPr>
          <w:i/>
          <w:lang w:val="ru-RU"/>
        </w:rPr>
        <w:t xml:space="preserve"> </w:t>
      </w:r>
      <w:r>
        <w:rPr>
          <w:i/>
          <w:lang w:val="en-US"/>
        </w:rPr>
        <w:t>B</w:t>
      </w:r>
      <w:r>
        <w:rPr>
          <w:i/>
          <w:lang w:val="ru-RU"/>
        </w:rPr>
        <w:t>/2</w:t>
      </w:r>
      <w:r>
        <w:rPr>
          <w:lang w:val="ru-RU"/>
        </w:rPr>
        <w:t>.</w:t>
      </w:r>
    </w:p>
    <w:p w:rsidR="00F3372B" w:rsidRDefault="00F3372B" w:rsidP="00F3372B">
      <w:pPr>
        <w:pStyle w:val="a5"/>
      </w:pP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ЛЕП </w:t>
      </w:r>
      <w:proofErr w:type="spellStart"/>
      <w:r>
        <w:t>отличается</w:t>
      </w:r>
      <w:proofErr w:type="spellEnd"/>
      <w:r>
        <w:t xml:space="preserve"> от </w:t>
      </w:r>
      <w:proofErr w:type="spellStart"/>
      <w:r>
        <w:t>напряжения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 на величину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в </w:t>
      </w:r>
      <w:proofErr w:type="spellStart"/>
      <w:r>
        <w:t>сопротивлениях</w:t>
      </w:r>
      <w:proofErr w:type="spellEnd"/>
      <w:r>
        <w:t xml:space="preserve"> и </w:t>
      </w:r>
      <w:proofErr w:type="spellStart"/>
      <w:r>
        <w:t>проводимостях</w:t>
      </w:r>
      <w:proofErr w:type="spellEnd"/>
      <w:r>
        <w:t xml:space="preserve"> ЛЭП:</w:t>
      </w:r>
    </w:p>
    <w:p w:rsidR="00F3372B" w:rsidRDefault="00F3372B" w:rsidP="00F3372B">
      <w:pPr>
        <w:pStyle w:val="a5"/>
      </w:pPr>
    </w:p>
    <w:p w:rsidR="00F3372B" w:rsidRDefault="00F3372B" w:rsidP="00F3372B">
      <w:pPr>
        <w:pStyle w:val="a5"/>
        <w:jc w:val="center"/>
      </w:pP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1</w:t>
      </w:r>
      <w:r>
        <w:rPr>
          <w:vertAlign w:val="subscript"/>
        </w:rPr>
        <w:t>ф</w:t>
      </w:r>
      <w:r>
        <w:t xml:space="preserve"> = </w:t>
      </w: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2</w:t>
      </w:r>
      <w:r>
        <w:rPr>
          <w:vertAlign w:val="subscript"/>
        </w:rPr>
        <w:t>ф</w:t>
      </w:r>
      <w:r>
        <w:t xml:space="preserve"> + Δ</w:t>
      </w:r>
      <w:r>
        <w:rPr>
          <w:i/>
          <w:u w:val="single"/>
          <w:lang w:val="en-US"/>
        </w:rPr>
        <w:t>U</w:t>
      </w:r>
      <w:r>
        <w:rPr>
          <w:vertAlign w:val="subscript"/>
        </w:rPr>
        <w:t>ф</w:t>
      </w:r>
      <w:r>
        <w:t>.</w:t>
      </w:r>
    </w:p>
    <w:p w:rsidR="00F3372B" w:rsidRDefault="00F3372B" w:rsidP="00F3372B">
      <w:pPr>
        <w:pStyle w:val="a5"/>
        <w:jc w:val="center"/>
      </w:pPr>
    </w:p>
    <w:p w:rsidR="00F3372B" w:rsidRDefault="00F3372B" w:rsidP="00F3372B">
      <w:pPr>
        <w:pStyle w:val="a5"/>
      </w:pPr>
      <w:proofErr w:type="spellStart"/>
      <w:r>
        <w:t>Падение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рассчитывается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образом:</w:t>
      </w:r>
    </w:p>
    <w:p w:rsidR="00F3372B" w:rsidRDefault="00F3372B" w:rsidP="00F3372B">
      <w:pPr>
        <w:pStyle w:val="a5"/>
      </w:pPr>
    </w:p>
    <w:p w:rsidR="00F3372B" w:rsidRDefault="00F3372B" w:rsidP="00F3372B">
      <w:pPr>
        <w:pStyle w:val="a5"/>
        <w:jc w:val="center"/>
      </w:pPr>
      <w:r>
        <w:rPr>
          <w:position w:val="-40"/>
        </w:rPr>
        <w:object w:dxaOrig="8480" w:dyaOrig="940">
          <v:shape id="_x0000_i1050" type="#_x0000_t75" style="width:423.75pt;height:47.25pt" o:ole="" fillcolor="window">
            <v:imagedata r:id="rId53" o:title=""/>
          </v:shape>
          <o:OLEObject Type="Embed" ProgID="Equation.3" ShapeID="_x0000_i1050" DrawAspect="Content" ObjectID="_1634144186" r:id="rId54"/>
        </w:object>
      </w:r>
    </w:p>
    <w:p w:rsidR="00F3372B" w:rsidRDefault="00F3372B" w:rsidP="00F3372B">
      <w:pPr>
        <w:pStyle w:val="a5"/>
        <w:jc w:val="center"/>
      </w:pPr>
    </w:p>
    <w:p w:rsidR="00F3372B" w:rsidRDefault="00F3372B" w:rsidP="00F3372B">
      <w:pPr>
        <w:pStyle w:val="a5"/>
        <w:ind w:firstLine="0"/>
      </w:pPr>
      <w:proofErr w:type="spellStart"/>
      <w:r>
        <w:t>т.е</w:t>
      </w:r>
      <w:proofErr w:type="spellEnd"/>
      <w:r>
        <w:t xml:space="preserve">. </w:t>
      </w:r>
      <w:proofErr w:type="spellStart"/>
      <w:r>
        <w:t>полное</w:t>
      </w:r>
      <w:proofErr w:type="spellEnd"/>
      <w:r>
        <w:t xml:space="preserve"> </w:t>
      </w:r>
      <w:proofErr w:type="spellStart"/>
      <w:r>
        <w:t>падение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нагруженной</w:t>
      </w:r>
      <w:proofErr w:type="spellEnd"/>
      <w:r>
        <w:t xml:space="preserve"> ЛЭП </w:t>
      </w:r>
      <w:proofErr w:type="spellStart"/>
      <w:r>
        <w:t>складывается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при </w:t>
      </w:r>
      <w:proofErr w:type="spellStart"/>
      <w:r>
        <w:t>холостом</w:t>
      </w:r>
      <w:proofErr w:type="spellEnd"/>
      <w:r>
        <w:t xml:space="preserve"> ходе </w:t>
      </w:r>
      <w:r>
        <w:rPr>
          <w:i/>
          <w:u w:val="single"/>
        </w:rPr>
        <w:t>U</w:t>
      </w:r>
      <w:r>
        <w:rPr>
          <w:vertAlign w:val="subscript"/>
        </w:rPr>
        <w:t>0ф</w:t>
      </w:r>
      <w:r>
        <w:t xml:space="preserve">, </w:t>
      </w:r>
      <w:proofErr w:type="spellStart"/>
      <w:r>
        <w:t>вызванного</w:t>
      </w:r>
      <w:proofErr w:type="spellEnd"/>
      <w:r>
        <w:t xml:space="preserve"> током </w:t>
      </w:r>
      <w:r>
        <w:rPr>
          <w:position w:val="-12"/>
        </w:rPr>
        <w:object w:dxaOrig="300" w:dyaOrig="440">
          <v:shape id="_x0000_i1051" type="#_x0000_t75" style="width:15pt;height:21.75pt" o:ole="" fillcolor="window">
            <v:imagedata r:id="rId50" o:title=""/>
          </v:shape>
          <o:OLEObject Type="Embed" ProgID="Equation.3" ShapeID="_x0000_i1051" DrawAspect="Content" ObjectID="_1634144187" r:id="rId55"/>
        </w:object>
      </w:r>
      <w:r>
        <w:t xml:space="preserve">, и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Δ</w:t>
      </w:r>
      <w:r>
        <w:rPr>
          <w:i/>
          <w:u w:val="single"/>
        </w:rPr>
        <w:t>U</w:t>
      </w:r>
      <w:r>
        <w:rPr>
          <w:vertAlign w:val="subscript"/>
        </w:rPr>
        <w:t>ф2</w:t>
      </w:r>
      <w:r>
        <w:t xml:space="preserve">, </w:t>
      </w:r>
      <w:proofErr w:type="spellStart"/>
      <w:r>
        <w:t>вызванного</w:t>
      </w:r>
      <w:proofErr w:type="spellEnd"/>
      <w:r>
        <w:t xml:space="preserve"> током </w:t>
      </w:r>
      <w:proofErr w:type="spellStart"/>
      <w:r>
        <w:t>нагрузки</w:t>
      </w:r>
      <w:proofErr w:type="spellEnd"/>
      <w:r>
        <w:t xml:space="preserve"> </w:t>
      </w:r>
      <w:r>
        <w:rPr>
          <w:i/>
          <w:u w:val="single"/>
        </w:rPr>
        <w:t>I</w:t>
      </w:r>
      <w:r>
        <w:rPr>
          <w:vertAlign w:val="subscript"/>
        </w:rPr>
        <w:t>2</w:t>
      </w:r>
      <w:r>
        <w:t>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proofErr w:type="spellStart"/>
      <w:r>
        <w:rPr>
          <w:sz w:val="28"/>
        </w:rPr>
        <w:t>Построение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векторной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диаграммы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начнем</w:t>
      </w:r>
      <w:proofErr w:type="spellEnd"/>
      <w:r>
        <w:rPr>
          <w:sz w:val="28"/>
        </w:rPr>
        <w:t xml:space="preserve"> с </w:t>
      </w:r>
      <w:proofErr w:type="spellStart"/>
      <w:r>
        <w:rPr>
          <w:sz w:val="28"/>
        </w:rPr>
        <w:t>построения</w:t>
      </w:r>
      <w:proofErr w:type="spellEnd"/>
      <w:r>
        <w:rPr>
          <w:sz w:val="28"/>
        </w:rPr>
        <w:t xml:space="preserve"> вектора </w:t>
      </w:r>
      <w:proofErr w:type="spellStart"/>
      <w:r>
        <w:rPr>
          <w:sz w:val="28"/>
        </w:rPr>
        <w:t>падения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от </w:t>
      </w:r>
      <w:proofErr w:type="spellStart"/>
      <w:r>
        <w:rPr>
          <w:sz w:val="28"/>
        </w:rPr>
        <w:t>тока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проводимости</w:t>
      </w:r>
      <w:proofErr w:type="spellEnd"/>
      <w:r>
        <w:rPr>
          <w:sz w:val="28"/>
        </w:rPr>
        <w:t>.</w:t>
      </w:r>
      <w: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действительной</w:t>
      </w:r>
      <w:proofErr w:type="spellEnd"/>
      <w:r>
        <w:rPr>
          <w:sz w:val="28"/>
        </w:rPr>
        <w:t xml:space="preserve"> оси </w:t>
      </w:r>
      <w:proofErr w:type="spellStart"/>
      <w:r>
        <w:rPr>
          <w:sz w:val="28"/>
        </w:rPr>
        <w:t>откладывем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напря-жение</w:t>
      </w:r>
      <w:proofErr w:type="spellEnd"/>
      <w:r>
        <w:rPr>
          <w:sz w:val="28"/>
        </w:rPr>
        <w:t xml:space="preserve">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>2ф</w:t>
      </w:r>
      <w:r>
        <w:rPr>
          <w:sz w:val="28"/>
          <w:lang w:val="ru-RU"/>
        </w:rPr>
        <w:t xml:space="preserve"> (см. рис. 8.6). Получаем точку </w:t>
      </w:r>
      <w:r>
        <w:rPr>
          <w:i/>
          <w:sz w:val="28"/>
          <w:lang w:val="ru-RU"/>
        </w:rPr>
        <w:t>а</w:t>
      </w:r>
      <w:r>
        <w:rPr>
          <w:sz w:val="28"/>
          <w:lang w:val="ru-RU"/>
        </w:rPr>
        <w:t>. Под углом 90</w:t>
      </w:r>
      <w:r>
        <w:rPr>
          <w:sz w:val="28"/>
          <w:vertAlign w:val="superscript"/>
          <w:lang w:val="ru-RU"/>
        </w:rPr>
        <w:t>0</w:t>
      </w:r>
      <w:r>
        <w:rPr>
          <w:sz w:val="28"/>
          <w:lang w:val="ru-RU"/>
        </w:rPr>
        <w:t xml:space="preserve"> откладываем опережающий ток </w:t>
      </w:r>
      <w:r>
        <w:rPr>
          <w:position w:val="-12"/>
          <w:lang w:val="ru-RU"/>
        </w:rPr>
        <w:object w:dxaOrig="300" w:dyaOrig="440">
          <v:shape id="_x0000_i1052" type="#_x0000_t75" style="width:15pt;height:21.75pt" o:ole="" fillcolor="window">
            <v:imagedata r:id="rId50" o:title=""/>
          </v:shape>
          <o:OLEObject Type="Embed" ProgID="Equation.3" ShapeID="_x0000_i1052" DrawAspect="Content" ObjectID="_1634144188" r:id="rId56"/>
        </w:object>
      </w:r>
      <w:r>
        <w:rPr>
          <w:sz w:val="28"/>
          <w:lang w:val="ru-RU"/>
        </w:rPr>
        <w:t>.</w:t>
      </w:r>
    </w:p>
    <w:p w:rsidR="00F3372B" w:rsidRDefault="00F3372B" w:rsidP="00F3372B">
      <w:pPr>
        <w:pStyle w:val="a5"/>
      </w:pPr>
      <w:r>
        <w:pict>
          <v:group id="_x0000_s1224" style="position:absolute;left:0;text-align:left;margin-left:8.3pt;margin-top:109.05pt;width:467.25pt;height:289.95pt;z-index:251658240" coordorigin="1584,8889" coordsize="9345,5799" o:allowincell="f">
            <v:group id="_x0000_s1225" style="position:absolute;left:1584;top:8889;width:9345;height:4647" coordorigin="1584,8889" coordsize="9345,4647">
              <v:shape id="_x0000_s1226" type="#_x0000_t202" style="position:absolute;left:5217;top:10269;width:1008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1ф</w:t>
                      </w:r>
                    </w:p>
                  </w:txbxContent>
                </v:textbox>
              </v:shape>
              <v:shape id="_x0000_s1227" type="#_x0000_t202" style="position:absolute;left:4962;top:11292;width:768;height:584" filled="f" stroked="f">
                <v:textbox>
                  <w:txbxContent>
                    <w:p w:rsidR="00F3372B" w:rsidRDefault="00F3372B" w:rsidP="00F3372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object w:dxaOrig="480" w:dyaOrig="440">
                          <v:shape id="_x0000_i1076" type="#_x0000_t75" style="width:24pt;height:21.75pt" o:ole="" fillcolor="window">
                            <v:imagedata r:id="rId57" o:title=""/>
                          </v:shape>
                          <o:OLEObject Type="Embed" ProgID="Equation.3" ShapeID="_x0000_i1076" DrawAspect="Content" ObjectID="_1634144212" r:id="rId58"/>
                        </w:object>
                      </w:r>
                    </w:p>
                  </w:txbxContent>
                </v:textbox>
              </v:shape>
              <v:shape id="_x0000_s1228" type="#_x0000_t202" style="position:absolute;left:6192;top:10512;width:1008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  <v:shape id="_x0000_s1229" type="#_x0000_t202" style="position:absolute;left:5844;top:11598;width:720;height:576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b/>
                          <w:i/>
                          <w:sz w:val="28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8"/>
                          <w:lang w:val="en-US"/>
                        </w:rPr>
                        <w:t>d</w:t>
                      </w:r>
                      <w:proofErr w:type="gramEnd"/>
                      <w:r>
                        <w:rPr>
                          <w:b/>
                          <w:i/>
                          <w:sz w:val="28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shape id="_x0000_s1230" type="#_x0000_t202" style="position:absolute;left:2721;top:11913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31" type="#_x0000_t202" style="position:absolute;left:2766;top:12528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  <v:shape id="_x0000_s1232" type="#_x0000_t202" style="position:absolute;left:2094;top:11293;width:567;height:584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object w:dxaOrig="280" w:dyaOrig="440">
                          <v:shape id="_x0000_i1077" type="#_x0000_t75" style="width:14.25pt;height:21.75pt" o:ole="" fillcolor="window">
                            <v:imagedata r:id="rId45" o:title=""/>
                          </v:shape>
                          <o:OLEObject Type="Embed" ProgID="Equation.3" ShapeID="_x0000_i1077" DrawAspect="Content" ObjectID="_1634144213" r:id="rId59"/>
                        </w:object>
                      </w:r>
                    </w:p>
                  </w:txbxContent>
                </v:textbox>
              </v:shape>
              <v:shape id="_x0000_s1233" type="#_x0000_t202" style="position:absolute;left:3312;top:11496;width:1008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1ф</w:t>
                      </w:r>
                      <w:r>
                        <w:rPr>
                          <w:sz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  <v:shape id="_x0000_s1234" type="#_x0000_t202" style="position:absolute;left:4101;top:11292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group id="_x0000_s1235" style="position:absolute;left:2091;top:9360;width:8681;height:4176" coordorigin="2091,9360" coordsize="8681,4176">
                <v:line id="_x0000_s1236" style="position:absolute" from="2160,11952" to="10772,11952"/>
                <v:line id="_x0000_s1237" style="position:absolute" from="2160,9504" to="2160,13536"/>
                <v:line id="_x0000_s1238" style="position:absolute" from="2160,11952" to="5698,11952" strokeweight="1.5pt">
                  <v:stroke endarrow="classic" endarrowwidth="narrow" endarrowlength="long"/>
                </v:line>
                <v:line id="_x0000_s1239" style="position:absolute;flip:y" from="2172,11490" to="2172,11949" strokeweight="1.5pt">
                  <v:stroke endarrow="classic" endarrowwidth="narrow" endarrowlength="long"/>
                </v:line>
                <v:line id="_x0000_s1240" style="position:absolute;flip:y" from="5622,11371" to="5622,11944" strokeweight="1.5pt">
                  <v:stroke endarrow="classic" endarrowwidth="narrow" endarrowlength="long"/>
                </v:line>
                <v:line id="_x0000_s1241" style="position:absolute;rotation:90;flip:y" from="5050,10820" to="5050,11960" strokeweight="1.5pt">
                  <v:stroke endarrow="classic" endarrowwidth="narrow" endarrowlength="long"/>
                </v:line>
                <v:line id="_x0000_s1242" style="position:absolute;rotation:-185886fd;flip:y" from="2175,11292" to="4533,12012" strokeweight="1.5pt">
                  <v:stroke endarrow="classic" endarrowwidth="narrow" endarrowlength="long"/>
                </v:line>
                <v:line id="_x0000_s1243" style="position:absolute;rotation:-1957106fd" from="2583,11754" to="3015,13482" strokeweight="1pt">
                  <v:stroke endarrow="classic" endarrowwidth="narrow" endarrowlength="long"/>
                </v:line>
                <v:line id="_x0000_s1244" style="position:absolute;rotation:336" from="4902,11163" to="5616,13176" strokeweight="1.5pt">
                  <v:stroke endarrow="classic" endarrowwidth="narrow" endarrowlength="long"/>
                </v:line>
                <v:line id="_x0000_s1245" style="position:absolute;rotation:149938fd;flip:y" from="5904,9360" to="10224,12816" strokeweight="1.5pt">
                  <v:stroke endarrow="classic" endarrowwidth="narrow" endarrowlength="long"/>
                </v:line>
                <v:line id="_x0000_s1246" style="position:absolute;flip:y" from="2160,9360" to="10080,11952" strokeweight="1.5pt">
                  <v:stroke endarrow="classic" endarrowwidth="narrow" endarrowlength="long"/>
                </v:line>
                <v:line id="_x0000_s1247" style="position:absolute" from="4578,11376" to="5586,11952" strokeweight="1.5pt">
                  <v:stroke startarrow="classic" startarrowwidth="narrow" startarrowlength="long"/>
                </v:line>
                <v:line id="_x0000_s1248" style="position:absolute;flip:y" from="4464,9360" to="10080,11376" strokeweight="1.5pt"/>
                <v:line id="_x0000_s1249" style="position:absolute;flip:y" from="5616,9360" to="10080,11952" strokeweight="1.5pt"/>
                <v:line id="_x0000_s1250" style="position:absolute;flip:y" from="3426,12789" to="3426,13248">
                  <v:stroke dashstyle="1 1" endarrow="classic" endarrowwidth="narrow" endarrowlength="long" endcap="round"/>
                </v:line>
                <v:line id="_x0000_s1251" style="position:absolute" from="2160,11952" to="3456,12816">
                  <v:stroke endarrow="classic" endarrowwidth="narrow" endarrowlength="long"/>
                </v:line>
                <v:line id="_x0000_s1252" style="position:absolute;rotation:955596fd;flip:y" from="2091,11520" to="2092,11979">
                  <v:stroke endarrow="classic" endarrowwidth="narrow" endarrowlength="long"/>
                </v:line>
                <v:line id="_x0000_s1253" style="position:absolute;rotation:955596fd;flip:y" from="3356,12357" to="3357,12816">
                  <v:stroke dashstyle="1 1" endarrow="classic" endarrowwidth="narrow" endarrowlength="long" endcap="round"/>
                </v:line>
                <v:line id="_x0000_s1254" style="position:absolute" from="2160,11952" to="3312,12384">
                  <v:stroke endarrow="classic" endarrowwidth="narrow" endarrowlength="long"/>
                </v:line>
              </v:group>
              <v:shape id="_x0000_s1255" type="#_x0000_t202" style="position:absolute;left:3756;top:11913;width:864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ф</w:t>
                      </w:r>
                      <w:proofErr w:type="spellEnd"/>
                    </w:p>
                  </w:txbxContent>
                </v:textbox>
              </v:shape>
              <v:shape id="_x0000_s1256" type="#_x0000_t202" style="position:absolute;left:5184;top:11922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  <v:line id="_x0000_s1257" style="position:absolute" from="10125,9336" to="10125,13095">
                <v:stroke dashstyle="1 1" endcap="round"/>
              </v:line>
              <v:line id="_x0000_s1258" style="position:absolute" from="5631,11376" to="10149,11376">
                <v:stroke dashstyle="1 1" endcap="round"/>
              </v:line>
              <v:line id="_x0000_s1259" style="position:absolute" from="5919,12906" to="10126,12906">
                <v:stroke dashstyle="1 1" endcap="round"/>
              </v:line>
              <v:line id="_x0000_s1260" style="position:absolute" from="5958,11391" to="5958,12888">
                <v:stroke dashstyle="1 1" endcap="round"/>
              </v:line>
              <v:shape id="_x0000_s1261" type="#_x0000_t202" style="position:absolute;left:5388;top:10980;width:1008;height:432" filled="f" stroked="f">
                <v:textbox>
                  <w:txbxContent>
                    <w:p w:rsidR="00F3372B" w:rsidRDefault="00F3372B" w:rsidP="00F3372B">
                      <w:pPr>
                        <w:rPr>
                          <w:i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b</w:t>
                      </w:r>
                      <w:proofErr w:type="gramEnd"/>
                      <w:r>
                        <w:rPr>
                          <w:i/>
                          <w:sz w:val="24"/>
                          <w:lang w:val="en-US"/>
                        </w:rPr>
                        <w:t xml:space="preserve">   k</w:t>
                      </w:r>
                    </w:p>
                  </w:txbxContent>
                </v:textbox>
              </v:shape>
              <v:shape id="_x0000_s1262" type="#_x0000_t202" style="position:absolute;left:1584;top:11368;width:567;height:584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object w:dxaOrig="280" w:dyaOrig="440">
                          <v:shape id="_x0000_i1078" type="#_x0000_t75" style="width:14.25pt;height:21.75pt" o:ole="" fillcolor="window">
                            <v:imagedata r:id="rId60" o:title=""/>
                          </v:shape>
                          <o:OLEObject Type="Embed" ProgID="Equation.3" ShapeID="_x0000_i1078" DrawAspect="Content" ObjectID="_1634144214" r:id="rId61"/>
                        </w:object>
                      </w:r>
                    </w:p>
                  </w:txbxContent>
                </v:textbox>
              </v:shape>
              <v:shape id="_x0000_s1263" type="#_x0000_t202" style="position:absolute;left:1941;top:9504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+j</w:t>
                      </w:r>
                    </w:p>
                  </w:txbxContent>
                </v:textbox>
              </v:shape>
              <v:shape id="_x0000_s1264" type="#_x0000_t202" style="position:absolute;left:2448;top:12816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65" type="#_x0000_t202" style="position:absolute;left:5616;top:12876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1266" type="#_x0000_t202" style="position:absolute;left:9777;top:8889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  <v:shape id="_x0000_s1267" type="#_x0000_t202" style="position:absolute;left:9504;top:10974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b/>
                          <w:i/>
                          <w:sz w:val="24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b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shape id="_x0000_s1268" type="#_x0000_t202" style="position:absolute;left:9573;top:11559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b/>
                          <w:sz w:val="24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b/>
                          <w:sz w:val="24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shape id="_x0000_s1269" type="#_x0000_t202" style="position:absolute;left:9588;top:12489;width:576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  <w:vertAlign w:val="super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i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vertAlign w:val="superscript"/>
                          <w:lang w:val="en-US"/>
                        </w:rPr>
                        <w:t>’</w:t>
                      </w:r>
                    </w:p>
                  </w:txbxContent>
                </v:textbox>
              </v:shape>
              <v:shape id="_x0000_s1270" type="#_x0000_t202" style="position:absolute;left:10209;top:11565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  <v:shape id="_x0000_s1271" type="#_x0000_t202" style="position:absolute;left:4464;top:12384;width:1152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272" type="#_x0000_t202" style="position:absolute;left:6480;top:12096;width:1008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273" type="#_x0000_t202" style="position:absolute;left:7056;top:10800;width:1152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Z</w:t>
                      </w:r>
                      <w:r>
                        <w:rPr>
                          <w:sz w:val="24"/>
                          <w:lang w:val="en-US"/>
                        </w:rPr>
                        <w:t>·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  <v:line id="_x0000_s1274" style="position:absolute;flip:x y" from="4464,10368" to="4896,11376"/>
              <v:shape id="_x0000_s1275" type="#_x0000_t202" style="position:absolute;left:3924;top:9844;width:828;height:584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object w:dxaOrig="540" w:dyaOrig="440">
                          <v:shape id="_x0000_i1079" type="#_x0000_t75" style="width:27pt;height:21.75pt" o:ole="" fillcolor="window">
                            <v:imagedata r:id="rId62" o:title=""/>
                          </v:shape>
                          <o:OLEObject Type="Embed" ProgID="Equation.3" ShapeID="_x0000_i1079" DrawAspect="Content" ObjectID="_1634144215" r:id="rId63"/>
                        </w:object>
                      </w:r>
                    </w:p>
                  </w:txbxContent>
                </v:textbox>
              </v:shape>
              <v:line id="_x0000_s1276" style="position:absolute;flip:x" from="4176,11664" to="5040,12960"/>
              <v:shape id="_x0000_s1277" type="#_x0000_t202" style="position:absolute;left:3873;top:12876;width:768;height:584" filled="f" stroked="f">
                <v:textbox>
                  <w:txbxContent>
                    <w:p w:rsidR="00F3372B" w:rsidRDefault="00F3372B" w:rsidP="00F3372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object w:dxaOrig="480" w:dyaOrig="440">
                          <v:shape id="_x0000_i1080" type="#_x0000_t75" style="width:24pt;height:21.75pt" o:ole="" fillcolor="window">
                            <v:imagedata r:id="rId64" o:title=""/>
                          </v:shape>
                          <o:OLEObject Type="Embed" ProgID="Equation.3" ShapeID="_x0000_i1080" DrawAspect="Content" ObjectID="_1634144216" r:id="rId65"/>
                        </w:object>
                      </w:r>
                    </w:p>
                  </w:txbxContent>
                </v:textbox>
              </v:shape>
              <v:shape id="_x0000_s1278" type="#_x0000_t19" style="position:absolute;left:2592;top:11952;width:144;height:432;rotation:2798667fd"/>
              <v:shape id="_x0000_s1279" type="#_x0000_t19" style="position:absolute;left:2471;top:11863;width:288;height:176;rotation:4319658fd"/>
              <v:shape id="_x0000_s1280" type="#_x0000_t202" style="position:absolute;left:1980;top:12189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1281" style="position:absolute;flip:y" from="2592,10914" to="2880,11922"/>
              <v:shape id="_x0000_s1282" type="#_x0000_t202" style="position:absolute;left:2676;top:10533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83" type="#_x0000_t19" style="position:absolute;left:9678;top:9702;width:432;height:144;rotation:9274203fd;flip:x"/>
              <v:shape id="_x0000_s1284" type="#_x0000_t202" style="position:absolute;left:9375;top:9807;width:720;height:432" filled="f" stroked="f">
                <v:textbox>
                  <w:txbxContent>
                    <w:p w:rsidR="00F3372B" w:rsidRDefault="00F3372B" w:rsidP="00F3372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φ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1285" type="#_x0000_t202" style="position:absolute;left:2160;top:13968;width:8496;height:720" filled="f" stroked="f">
              <v:textbox>
                <w:txbxContent>
                  <w:p w:rsidR="00F3372B" w:rsidRDefault="00F3372B" w:rsidP="00F3372B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8.6 – Векторная диаграмма ЛЭП напряжением 110 кВ</w:t>
                    </w:r>
                  </w:p>
                </w:txbxContent>
              </v:textbox>
            </v:shape>
            <w10:wrap type="topAndBottom"/>
          </v:group>
        </w:pict>
      </w:r>
      <w:r>
        <w:t xml:space="preserve">От </w:t>
      </w:r>
      <w:proofErr w:type="spellStart"/>
      <w:r>
        <w:t>конца</w:t>
      </w:r>
      <w:proofErr w:type="spellEnd"/>
      <w:r>
        <w:t xml:space="preserve"> вектора </w:t>
      </w:r>
      <w:r>
        <w:rPr>
          <w:i/>
          <w:lang w:val="en-US"/>
        </w:rPr>
        <w:t>U</w:t>
      </w:r>
      <w:r>
        <w:rPr>
          <w:vertAlign w:val="subscript"/>
        </w:rPr>
        <w:t xml:space="preserve">2ф </w:t>
      </w:r>
      <w:proofErr w:type="spellStart"/>
      <w:r>
        <w:t>параллельно</w:t>
      </w:r>
      <w:proofErr w:type="spellEnd"/>
      <w:r>
        <w:t xml:space="preserve"> </w:t>
      </w:r>
      <w:proofErr w:type="spellStart"/>
      <w:r>
        <w:t>линии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r>
        <w:rPr>
          <w:position w:val="-12"/>
        </w:rPr>
        <w:object w:dxaOrig="300" w:dyaOrig="440">
          <v:shape id="_x0000_i1053" type="#_x0000_t75" style="width:15pt;height:21.75pt" o:ole="" fillcolor="window">
            <v:imagedata r:id="rId50" o:title=""/>
          </v:shape>
          <o:OLEObject Type="Embed" ProgID="Equation.3" ShapeID="_x0000_i1053" DrawAspect="Content" ObjectID="_1634144189" r:id="rId66"/>
        </w:object>
      </w:r>
      <w:r>
        <w:rPr>
          <w:lang w:val="ru-RU"/>
        </w:rPr>
        <w:t xml:space="preserve"> </w:t>
      </w:r>
      <w:proofErr w:type="spellStart"/>
      <w:r>
        <w:t>откладываем</w:t>
      </w:r>
      <w:proofErr w:type="spellEnd"/>
      <w:r>
        <w:t xml:space="preserve"> вектор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в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сопротивлении</w:t>
      </w:r>
      <w:proofErr w:type="spellEnd"/>
      <w:r>
        <w:t xml:space="preserve"> ЛЭП. </w:t>
      </w:r>
      <w:proofErr w:type="spellStart"/>
      <w:r>
        <w:t>Получаем</w:t>
      </w:r>
      <w:proofErr w:type="spellEnd"/>
      <w:r>
        <w:t xml:space="preserve"> точку </w:t>
      </w:r>
      <w:r>
        <w:rPr>
          <w:i/>
          <w:lang w:val="en-US"/>
        </w:rPr>
        <w:t>b</w:t>
      </w:r>
      <w:r>
        <w:t xml:space="preserve">.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углом</w:t>
      </w:r>
      <w:proofErr w:type="spellEnd"/>
      <w:r>
        <w:t xml:space="preserve"> 90</w:t>
      </w:r>
      <w:r>
        <w:rPr>
          <w:vertAlign w:val="superscript"/>
        </w:rPr>
        <w:t>0</w:t>
      </w:r>
      <w:r>
        <w:t xml:space="preserve"> к </w:t>
      </w:r>
      <w:proofErr w:type="spellStart"/>
      <w:r>
        <w:t>нему</w:t>
      </w:r>
      <w:proofErr w:type="spellEnd"/>
      <w:r>
        <w:t xml:space="preserve"> в сторону </w:t>
      </w:r>
      <w:proofErr w:type="spellStart"/>
      <w:r>
        <w:t>опережения</w:t>
      </w:r>
      <w:proofErr w:type="spellEnd"/>
      <w:r>
        <w:t xml:space="preserve"> </w:t>
      </w:r>
      <w:proofErr w:type="spellStart"/>
      <w:r>
        <w:t>откладываем</w:t>
      </w:r>
      <w:proofErr w:type="spellEnd"/>
      <w:r>
        <w:t xml:space="preserve"> вектор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в </w:t>
      </w:r>
      <w:proofErr w:type="spellStart"/>
      <w:r>
        <w:t>реактивном</w:t>
      </w:r>
      <w:proofErr w:type="spellEnd"/>
      <w:r>
        <w:t xml:space="preserve"> </w:t>
      </w:r>
      <w:proofErr w:type="spellStart"/>
      <w:r>
        <w:t>сопротивлении</w:t>
      </w:r>
      <w:proofErr w:type="spellEnd"/>
      <w:r>
        <w:t xml:space="preserve">. </w:t>
      </w:r>
      <w:proofErr w:type="spellStart"/>
      <w:r>
        <w:t>Получаем</w:t>
      </w:r>
      <w:proofErr w:type="spellEnd"/>
      <w:r>
        <w:t xml:space="preserve"> точку </w:t>
      </w:r>
      <w:r>
        <w:rPr>
          <w:i/>
        </w:rPr>
        <w:t>c</w:t>
      </w:r>
      <w:r>
        <w:t xml:space="preserve">. </w:t>
      </w:r>
      <w:proofErr w:type="spellStart"/>
      <w:r>
        <w:t>Соединяем</w:t>
      </w:r>
      <w:proofErr w:type="spellEnd"/>
      <w:r>
        <w:t xml:space="preserve"> начало координат с </w:t>
      </w:r>
      <w:proofErr w:type="spellStart"/>
      <w:r>
        <w:t>точкой</w:t>
      </w:r>
      <w:proofErr w:type="spellEnd"/>
      <w:r>
        <w:t xml:space="preserve"> </w:t>
      </w:r>
      <w:r>
        <w:rPr>
          <w:i/>
        </w:rPr>
        <w:t>c</w:t>
      </w:r>
      <w:r>
        <w:t xml:space="preserve"> и </w:t>
      </w:r>
      <w:proofErr w:type="spellStart"/>
      <w:r>
        <w:t>получаем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ЛЭП в </w:t>
      </w:r>
      <w:proofErr w:type="spellStart"/>
      <w:r>
        <w:t>режиме</w:t>
      </w:r>
      <w:proofErr w:type="spellEnd"/>
      <w:r>
        <w:t xml:space="preserve"> холостого хода </w:t>
      </w:r>
      <w:r>
        <w:rPr>
          <w:i/>
          <w:lang w:val="en-US"/>
        </w:rPr>
        <w:t>U</w:t>
      </w:r>
      <w:r>
        <w:rPr>
          <w:vertAlign w:val="subscript"/>
        </w:rPr>
        <w:t>1ф0</w:t>
      </w:r>
      <w:r>
        <w:t>.</w:t>
      </w:r>
    </w:p>
    <w:p w:rsidR="00F3372B" w:rsidRDefault="00F3372B" w:rsidP="00F3372B">
      <w:pPr>
        <w:pStyle w:val="a5"/>
      </w:pPr>
    </w:p>
    <w:p w:rsidR="00F3372B" w:rsidRDefault="00F3372B" w:rsidP="00F3372B">
      <w:pPr>
        <w:pStyle w:val="a5"/>
      </w:pPr>
    </w:p>
    <w:p w:rsidR="00F3372B" w:rsidRDefault="00F3372B" w:rsidP="00F3372B">
      <w:pPr>
        <w:pStyle w:val="a5"/>
        <w:rPr>
          <w:lang w:val="ru-RU"/>
        </w:rPr>
      </w:pPr>
      <w:proofErr w:type="spellStart"/>
      <w:r>
        <w:t>Стороны</w:t>
      </w:r>
      <w:proofErr w:type="spellEnd"/>
      <w:r>
        <w:t xml:space="preserve"> </w:t>
      </w:r>
      <w:proofErr w:type="spellStart"/>
      <w:r>
        <w:t>треугольника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от </w:t>
      </w:r>
      <w:proofErr w:type="spellStart"/>
      <w:r>
        <w:t>тока</w:t>
      </w:r>
      <w:proofErr w:type="spellEnd"/>
      <w:r>
        <w:t xml:space="preserve"> холостого хода (</w:t>
      </w:r>
      <w:proofErr w:type="spellStart"/>
      <w:r>
        <w:t>тока</w:t>
      </w:r>
      <w:proofErr w:type="spellEnd"/>
      <w:r>
        <w:t xml:space="preserve"> </w:t>
      </w:r>
      <w:r>
        <w:rPr>
          <w:position w:val="-12"/>
        </w:rPr>
        <w:object w:dxaOrig="300" w:dyaOrig="440">
          <v:shape id="_x0000_i1054" type="#_x0000_t75" style="width:15pt;height:21.75pt" o:ole="" fillcolor="window">
            <v:imagedata r:id="rId50" o:title=""/>
          </v:shape>
          <o:OLEObject Type="Embed" ProgID="Equation.3" ShapeID="_x0000_i1054" DrawAspect="Content" ObjectID="_1634144190" r:id="rId67"/>
        </w:object>
      </w:r>
      <w:r>
        <w:t xml:space="preserve">) </w:t>
      </w:r>
      <w:proofErr w:type="spellStart"/>
      <w:r>
        <w:t>пропорциональны</w:t>
      </w:r>
      <w:proofErr w:type="spellEnd"/>
      <w:r>
        <w:t>:</w:t>
      </w:r>
    </w:p>
    <w:p w:rsidR="00F3372B" w:rsidRDefault="00F3372B" w:rsidP="00F3372B">
      <w:pPr>
        <w:pStyle w:val="a5"/>
        <w:rPr>
          <w:lang w:val="ru-RU"/>
        </w:rPr>
      </w:pPr>
    </w:p>
    <w:p w:rsidR="00F3372B" w:rsidRDefault="00F3372B" w:rsidP="00F3372B">
      <w:pPr>
        <w:pStyle w:val="a5"/>
        <w:ind w:left="567" w:firstLine="0"/>
        <w:jc w:val="center"/>
        <w:rPr>
          <w:lang w:val="ru-RU"/>
        </w:rPr>
      </w:pPr>
      <w:proofErr w:type="spellStart"/>
      <w:proofErr w:type="gramStart"/>
      <w:r>
        <w:rPr>
          <w:i/>
          <w:lang w:val="en-US"/>
        </w:rPr>
        <w:t>ab</w:t>
      </w:r>
      <w:proofErr w:type="spellEnd"/>
      <w:r>
        <w:rPr>
          <w:i/>
          <w:lang w:val="ru-RU"/>
        </w:rPr>
        <w:t>≡</w:t>
      </w:r>
      <w:r>
        <w:rPr>
          <w:position w:val="-12"/>
        </w:rPr>
        <w:object w:dxaOrig="300" w:dyaOrig="440">
          <v:shape id="_x0000_i1055" type="#_x0000_t75" style="width:15pt;height:21.75pt" o:ole="" fillcolor="window">
            <v:imagedata r:id="rId50" o:title=""/>
          </v:shape>
          <o:OLEObject Type="Embed" ProgID="Equation.3" ShapeID="_x0000_i1055" DrawAspect="Content" ObjectID="_1634144191" r:id="rId68"/>
        </w:object>
      </w:r>
      <w:r>
        <w:t>∙</w:t>
      </w:r>
      <w:r>
        <w:rPr>
          <w:i/>
          <w:lang w:val="en-US"/>
        </w:rPr>
        <w:t>R</w:t>
      </w:r>
      <w:r>
        <w:rPr>
          <w:lang w:val="ru-RU"/>
        </w:rPr>
        <w:t xml:space="preserve">;            </w:t>
      </w:r>
      <w:proofErr w:type="spellStart"/>
      <w:r>
        <w:rPr>
          <w:i/>
          <w:lang w:val="en-US"/>
        </w:rPr>
        <w:t>bc</w:t>
      </w:r>
      <w:proofErr w:type="spellEnd"/>
      <w:r>
        <w:rPr>
          <w:i/>
          <w:lang w:val="ru-RU"/>
        </w:rPr>
        <w:t>≡</w:t>
      </w:r>
      <w:r>
        <w:rPr>
          <w:position w:val="-12"/>
        </w:rPr>
        <w:object w:dxaOrig="300" w:dyaOrig="440">
          <v:shape id="_x0000_i1056" type="#_x0000_t75" style="width:15pt;height:21.75pt" o:ole="" fillcolor="window">
            <v:imagedata r:id="rId50" o:title=""/>
          </v:shape>
          <o:OLEObject Type="Embed" ProgID="Equation.3" ShapeID="_x0000_i1056" DrawAspect="Content" ObjectID="_1634144192" r:id="rId69"/>
        </w:object>
      </w:r>
      <w:r>
        <w:t>∙</w:t>
      </w:r>
      <w:r>
        <w:rPr>
          <w:i/>
          <w:lang w:val="en-US"/>
        </w:rPr>
        <w:t>X</w:t>
      </w:r>
      <w:r>
        <w:rPr>
          <w:lang w:val="ru-RU"/>
        </w:rPr>
        <w:t xml:space="preserve">;          </w:t>
      </w:r>
      <w:r>
        <w:rPr>
          <w:i/>
          <w:lang w:val="en-US"/>
        </w:rPr>
        <w:t>ac</w:t>
      </w:r>
      <w:r>
        <w:rPr>
          <w:i/>
          <w:lang w:val="ru-RU"/>
        </w:rPr>
        <w:t>≡</w:t>
      </w:r>
      <w:r>
        <w:rPr>
          <w:position w:val="-12"/>
        </w:rPr>
        <w:object w:dxaOrig="300" w:dyaOrig="440">
          <v:shape id="_x0000_i1057" type="#_x0000_t75" style="width:15pt;height:21.75pt" o:ole="" fillcolor="window">
            <v:imagedata r:id="rId50" o:title=""/>
          </v:shape>
          <o:OLEObject Type="Embed" ProgID="Equation.3" ShapeID="_x0000_i1057" DrawAspect="Content" ObjectID="_1634144193" r:id="rId70"/>
        </w:object>
      </w:r>
      <w:r>
        <w:t>∙</w:t>
      </w:r>
      <w:r>
        <w:rPr>
          <w:i/>
          <w:u w:val="single"/>
          <w:lang w:val="en-US"/>
        </w:rPr>
        <w:t>Z</w:t>
      </w:r>
      <w:r>
        <w:rPr>
          <w:lang w:val="ru-RU"/>
        </w:rPr>
        <w:t>.</w:t>
      </w:r>
      <w:proofErr w:type="gramEnd"/>
    </w:p>
    <w:p w:rsidR="00F3372B" w:rsidRDefault="00F3372B" w:rsidP="00F3372B">
      <w:pPr>
        <w:pStyle w:val="a5"/>
        <w:ind w:left="567" w:firstLine="0"/>
        <w:jc w:val="center"/>
        <w:rPr>
          <w:i/>
          <w:lang w:val="ru-RU"/>
        </w:rPr>
      </w:pP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Под углом </w:t>
      </w:r>
      <w:r>
        <w:rPr>
          <w:i/>
          <w:sz w:val="28"/>
          <w:lang w:val="ru-RU"/>
        </w:rPr>
        <w:t>φ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к напряжению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>2ф</w:t>
      </w:r>
      <w:r>
        <w:rPr>
          <w:sz w:val="28"/>
          <w:lang w:val="ru-RU"/>
        </w:rPr>
        <w:t xml:space="preserve"> откладываем ток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. От точки </w:t>
      </w:r>
      <w:r>
        <w:rPr>
          <w:i/>
          <w:sz w:val="28"/>
          <w:lang w:val="ru-RU"/>
        </w:rPr>
        <w:t>с</w:t>
      </w:r>
      <w:r>
        <w:rPr>
          <w:sz w:val="28"/>
          <w:lang w:val="ru-RU"/>
        </w:rPr>
        <w:t xml:space="preserve"> параллельно линии тока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откладываем вектор падения напряжения в активном сопротивлении ЛЭП. Получаем точку </w:t>
      </w:r>
      <w:r>
        <w:rPr>
          <w:i/>
          <w:sz w:val="28"/>
          <w:lang w:val="en-US"/>
        </w:rPr>
        <w:t>d</w:t>
      </w:r>
      <w:r>
        <w:rPr>
          <w:sz w:val="28"/>
          <w:lang w:val="ru-RU"/>
        </w:rPr>
        <w:t>. Под углом 90</w:t>
      </w:r>
      <w:r>
        <w:rPr>
          <w:sz w:val="28"/>
          <w:vertAlign w:val="superscript"/>
          <w:lang w:val="ru-RU"/>
        </w:rPr>
        <w:t>0</w:t>
      </w:r>
      <w:r>
        <w:rPr>
          <w:sz w:val="28"/>
          <w:lang w:val="ru-RU"/>
        </w:rPr>
        <w:t xml:space="preserve"> к нему в сторону опережения откладываем вектор падения напряжения в реактивном сопротивлении. Получаем точку </w:t>
      </w:r>
      <w:proofErr w:type="spellStart"/>
      <w:r>
        <w:rPr>
          <w:i/>
          <w:sz w:val="28"/>
          <w:lang w:val="ru-RU"/>
        </w:rPr>
        <w:t>e</w:t>
      </w:r>
      <w:proofErr w:type="spellEnd"/>
      <w:r>
        <w:rPr>
          <w:sz w:val="28"/>
          <w:lang w:val="ru-RU"/>
        </w:rPr>
        <w:t xml:space="preserve">. Соединяем начало координат с точкой </w:t>
      </w:r>
      <w:proofErr w:type="spellStart"/>
      <w:r>
        <w:rPr>
          <w:i/>
          <w:sz w:val="28"/>
          <w:lang w:val="ru-RU"/>
        </w:rPr>
        <w:t>e</w:t>
      </w:r>
      <w:proofErr w:type="spellEnd"/>
      <w:r>
        <w:rPr>
          <w:sz w:val="28"/>
          <w:lang w:val="ru-RU"/>
        </w:rPr>
        <w:t xml:space="preserve"> и получаем напряжение </w:t>
      </w:r>
      <w:proofErr w:type="gramStart"/>
      <w:r>
        <w:rPr>
          <w:sz w:val="28"/>
          <w:lang w:val="ru-RU"/>
        </w:rPr>
        <w:t>в начале</w:t>
      </w:r>
      <w:proofErr w:type="gramEnd"/>
      <w:r>
        <w:rPr>
          <w:sz w:val="28"/>
          <w:lang w:val="ru-RU"/>
        </w:rPr>
        <w:t xml:space="preserve"> ЛЭП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ru-RU"/>
        </w:rPr>
        <w:t>1ф</w:t>
      </w:r>
      <w:r>
        <w:rPr>
          <w:sz w:val="28"/>
          <w:lang w:val="ru-RU"/>
        </w:rPr>
        <w:t>.</w:t>
      </w:r>
    </w:p>
    <w:p w:rsidR="00F3372B" w:rsidRDefault="00F3372B" w:rsidP="00F3372B">
      <w:pPr>
        <w:pStyle w:val="a5"/>
        <w:rPr>
          <w:lang w:val="ru-RU"/>
        </w:rPr>
      </w:pPr>
      <w:proofErr w:type="spellStart"/>
      <w:r>
        <w:t>Стороны</w:t>
      </w:r>
      <w:proofErr w:type="spellEnd"/>
      <w:r>
        <w:t xml:space="preserve"> </w:t>
      </w:r>
      <w:proofErr w:type="spellStart"/>
      <w:r>
        <w:t>треугольника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от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(</w:t>
      </w:r>
      <w:proofErr w:type="spellStart"/>
      <w:r>
        <w:t>тока</w:t>
      </w:r>
      <w:proofErr w:type="spellEnd"/>
      <w:r>
        <w:rPr>
          <w:i/>
          <w:lang w:val="ru-RU"/>
        </w:rPr>
        <w:t xml:space="preserve"> </w:t>
      </w:r>
      <w:r>
        <w:rPr>
          <w:i/>
          <w:lang w:val="en-US"/>
        </w:rPr>
        <w:t>I</w:t>
      </w:r>
      <w:r>
        <w:rPr>
          <w:vertAlign w:val="subscript"/>
          <w:lang w:val="ru-RU"/>
        </w:rPr>
        <w:t>2</w:t>
      </w:r>
      <w:r>
        <w:t xml:space="preserve">) </w:t>
      </w:r>
      <w:proofErr w:type="spellStart"/>
      <w:r>
        <w:t>пропорциональны</w:t>
      </w:r>
      <w:proofErr w:type="spellEnd"/>
      <w:r>
        <w:t>:</w:t>
      </w:r>
    </w:p>
    <w:p w:rsidR="00F3372B" w:rsidRDefault="00F3372B" w:rsidP="00F3372B">
      <w:pPr>
        <w:pStyle w:val="a5"/>
        <w:rPr>
          <w:lang w:val="ru-RU"/>
        </w:rPr>
      </w:pPr>
    </w:p>
    <w:p w:rsidR="00F3372B" w:rsidRDefault="00F3372B" w:rsidP="00F3372B">
      <w:pPr>
        <w:pStyle w:val="a5"/>
        <w:ind w:left="567" w:firstLine="0"/>
        <w:jc w:val="center"/>
        <w:rPr>
          <w:lang w:val="en-US"/>
        </w:rPr>
      </w:pPr>
      <w:proofErr w:type="spellStart"/>
      <w:proofErr w:type="gramStart"/>
      <w:r>
        <w:rPr>
          <w:i/>
          <w:lang w:val="en-US"/>
        </w:rPr>
        <w:t>cd</w:t>
      </w:r>
      <w:proofErr w:type="spellEnd"/>
      <w:r>
        <w:rPr>
          <w:i/>
          <w:lang w:val="en-US"/>
        </w:rPr>
        <w:t xml:space="preserve">≡ </w:t>
      </w:r>
      <w:r>
        <w:rPr>
          <w:i/>
          <w:u w:val="single"/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>∙</w:t>
      </w:r>
      <w:r>
        <w:rPr>
          <w:i/>
          <w:lang w:val="en-US"/>
        </w:rPr>
        <w:t>R</w:t>
      </w:r>
      <w:r>
        <w:rPr>
          <w:lang w:val="en-US"/>
        </w:rPr>
        <w:t xml:space="preserve">;            </w:t>
      </w:r>
      <w:r>
        <w:rPr>
          <w:i/>
          <w:lang w:val="en-US"/>
        </w:rPr>
        <w:t xml:space="preserve">de≡ </w:t>
      </w:r>
      <w:r>
        <w:rPr>
          <w:i/>
          <w:u w:val="single"/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>∙</w:t>
      </w:r>
      <w:r>
        <w:rPr>
          <w:i/>
          <w:lang w:val="en-US"/>
        </w:rPr>
        <w:t>X</w:t>
      </w:r>
      <w:r>
        <w:rPr>
          <w:lang w:val="en-US"/>
        </w:rPr>
        <w:t xml:space="preserve">;          </w:t>
      </w:r>
      <w:proofErr w:type="spellStart"/>
      <w:r>
        <w:rPr>
          <w:i/>
          <w:lang w:val="en-US"/>
        </w:rPr>
        <w:t>ce</w:t>
      </w:r>
      <w:proofErr w:type="spellEnd"/>
      <w:r>
        <w:rPr>
          <w:i/>
          <w:lang w:val="en-US"/>
        </w:rPr>
        <w:t xml:space="preserve">≡ </w:t>
      </w:r>
      <w:r>
        <w:rPr>
          <w:i/>
          <w:u w:val="single"/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>∙</w:t>
      </w:r>
      <w:r>
        <w:rPr>
          <w:i/>
          <w:u w:val="single"/>
          <w:lang w:val="en-US"/>
        </w:rPr>
        <w:t>Z</w:t>
      </w:r>
      <w:r>
        <w:rPr>
          <w:lang w:val="en-US"/>
        </w:rPr>
        <w:t>.</w:t>
      </w:r>
      <w:proofErr w:type="gramEnd"/>
    </w:p>
    <w:p w:rsidR="00F3372B" w:rsidRDefault="00F3372B" w:rsidP="00F3372B">
      <w:pPr>
        <w:pStyle w:val="a5"/>
        <w:ind w:left="567" w:firstLine="0"/>
        <w:jc w:val="center"/>
        <w:rPr>
          <w:i/>
          <w:lang w:val="en-US"/>
        </w:rPr>
      </w:pP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Если соединить </w:t>
      </w:r>
      <w:proofErr w:type="gramStart"/>
      <w:r>
        <w:rPr>
          <w:sz w:val="28"/>
          <w:lang w:val="ru-RU"/>
        </w:rPr>
        <w:t>точку</w:t>
      </w:r>
      <w:proofErr w:type="gramEnd"/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а</w:t>
      </w:r>
      <w:r>
        <w:rPr>
          <w:sz w:val="28"/>
          <w:lang w:val="ru-RU"/>
        </w:rPr>
        <w:t xml:space="preserve"> с точкой </w:t>
      </w:r>
      <w:r>
        <w:rPr>
          <w:i/>
          <w:sz w:val="28"/>
          <w:lang w:val="ru-RU"/>
        </w:rPr>
        <w:t>е</w:t>
      </w:r>
      <w:r>
        <w:rPr>
          <w:sz w:val="28"/>
          <w:lang w:val="ru-RU"/>
        </w:rPr>
        <w:t xml:space="preserve">, получим вектор полного падения напряжения от тока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ru-RU"/>
        </w:rPr>
        <w:t xml:space="preserve"> протекающего в ЛЭП. Его проекции на действительную и мнимую оси дают продольную и поперечную составляющие падения напряжения: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  <w:r>
        <w:rPr>
          <w:sz w:val="28"/>
          <w:lang w:val="ru-RU"/>
        </w:rPr>
        <w:t>∆</w:t>
      </w:r>
      <w:r>
        <w:rPr>
          <w:i/>
          <w:sz w:val="28"/>
          <w:u w:val="single"/>
          <w:lang w:val="en-US"/>
        </w:rPr>
        <w:t>U</w:t>
      </w:r>
      <w:proofErr w:type="spellStart"/>
      <w:r>
        <w:rPr>
          <w:sz w:val="28"/>
          <w:vertAlign w:val="subscript"/>
          <w:lang w:val="ru-RU"/>
        </w:rPr>
        <w:t>ф</w:t>
      </w:r>
      <w:proofErr w:type="spellEnd"/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≡</w:t>
      </w:r>
      <w:r>
        <w:rPr>
          <w:sz w:val="28"/>
          <w:lang w:val="ru-RU"/>
        </w:rPr>
        <w:t xml:space="preserve"> </w:t>
      </w:r>
      <w:proofErr w:type="spellStart"/>
      <w:r>
        <w:rPr>
          <w:i/>
          <w:sz w:val="28"/>
          <w:lang w:val="en-US"/>
        </w:rPr>
        <w:t>af</w:t>
      </w:r>
      <w:proofErr w:type="spellEnd"/>
      <w:proofErr w:type="gramStart"/>
      <w:r>
        <w:rPr>
          <w:sz w:val="28"/>
          <w:lang w:val="ru-RU"/>
        </w:rPr>
        <w:t xml:space="preserve"> ;</w:t>
      </w:r>
      <w:proofErr w:type="gramEnd"/>
      <w:r>
        <w:rPr>
          <w:sz w:val="28"/>
          <w:lang w:val="ru-RU"/>
        </w:rPr>
        <w:t xml:space="preserve">                 </w:t>
      </w:r>
      <w:proofErr w:type="spellStart"/>
      <w:r>
        <w:rPr>
          <w:i/>
          <w:sz w:val="28"/>
          <w:lang w:val="en-US"/>
        </w:rPr>
        <w:t>δ</w:t>
      </w:r>
      <w:r>
        <w:rPr>
          <w:i/>
          <w:sz w:val="28"/>
          <w:u w:val="single"/>
          <w:lang w:val="en-US"/>
        </w:rPr>
        <w:t>U</w:t>
      </w:r>
      <w:r>
        <w:rPr>
          <w:sz w:val="28"/>
          <w:vertAlign w:val="subscript"/>
          <w:lang w:val="ru-RU"/>
        </w:rPr>
        <w:t>ф</w:t>
      </w:r>
      <w:proofErr w:type="spellEnd"/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≡</w:t>
      </w:r>
      <w:r>
        <w:rPr>
          <w:sz w:val="28"/>
          <w:lang w:val="ru-RU"/>
        </w:rPr>
        <w:t xml:space="preserve"> </w:t>
      </w:r>
      <w:proofErr w:type="spellStart"/>
      <w:r>
        <w:rPr>
          <w:i/>
          <w:sz w:val="28"/>
          <w:lang w:val="en-US"/>
        </w:rPr>
        <w:t>ef</w:t>
      </w:r>
      <w:proofErr w:type="spellEnd"/>
      <w:r>
        <w:rPr>
          <w:sz w:val="28"/>
          <w:lang w:val="ru-RU"/>
        </w:rPr>
        <w:t xml:space="preserve"> .</w:t>
      </w:r>
    </w:p>
    <w:p w:rsidR="00F3372B" w:rsidRDefault="00F3372B" w:rsidP="00F3372B">
      <w:pPr>
        <w:ind w:firstLine="567"/>
        <w:jc w:val="center"/>
        <w:rPr>
          <w:sz w:val="28"/>
          <w:lang w:val="ru-RU"/>
        </w:rPr>
      </w:pP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 диаграмме видно, что величина тока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ru-RU"/>
        </w:rPr>
        <w:t xml:space="preserve"> меньше тока нагрузки. Это объясняется тем, что емкостный ток проводимости в конце ЛЭП, протекая по линии совместно с током нагрузки, компенсирует соответствующую величину индуктивной составляющей тока нагрузки.</w:t>
      </w:r>
    </w:p>
    <w:p w:rsidR="00F3372B" w:rsidRDefault="00F3372B" w:rsidP="00F3372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Чтобы определить ток </w:t>
      </w:r>
      <w:r>
        <w:rPr>
          <w:i/>
          <w:sz w:val="28"/>
          <w:lang w:val="ru-RU"/>
        </w:rPr>
        <w:t>I</w:t>
      </w:r>
      <w:r>
        <w:rPr>
          <w:sz w:val="28"/>
          <w:vertAlign w:val="subscript"/>
          <w:lang w:val="ru-RU"/>
        </w:rPr>
        <w:t>1</w: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в начале</w:t>
      </w:r>
      <w:proofErr w:type="gramEnd"/>
      <w:r>
        <w:rPr>
          <w:sz w:val="28"/>
          <w:lang w:val="ru-RU"/>
        </w:rPr>
        <w:t xml:space="preserve"> ЛЭП, необходимо сложить векторы </w:t>
      </w:r>
      <w:r>
        <w:rPr>
          <w:i/>
          <w:sz w:val="28"/>
          <w:u w:val="single"/>
          <w:lang w:val="ru-RU"/>
        </w:rPr>
        <w:t>I</w:t>
      </w:r>
      <w:r>
        <w:rPr>
          <w:sz w:val="28"/>
          <w:vertAlign w:val="subscript"/>
          <w:lang w:val="ru-RU"/>
        </w:rPr>
        <w:t>Z</w:t>
      </w:r>
      <w:r>
        <w:rPr>
          <w:sz w:val="28"/>
          <w:lang w:val="ru-RU"/>
        </w:rPr>
        <w:t xml:space="preserve"> и </w:t>
      </w:r>
      <w:r>
        <w:rPr>
          <w:position w:val="-12"/>
          <w:lang w:val="ru-RU"/>
        </w:rPr>
        <w:object w:dxaOrig="300" w:dyaOrig="440">
          <v:shape id="_x0000_i1058" type="#_x0000_t75" style="width:15pt;height:21.75pt" o:ole="" fillcolor="window">
            <v:imagedata r:id="rId71" o:title=""/>
          </v:shape>
          <o:OLEObject Type="Embed" ProgID="Equation.3" ShapeID="_x0000_i1058" DrawAspect="Content" ObjectID="_1634144194" r:id="rId72"/>
        </w:object>
      </w:r>
      <w:r>
        <w:rPr>
          <w:lang w:val="ru-RU"/>
        </w:rPr>
        <w:t>:</w:t>
      </w:r>
    </w:p>
    <w:p w:rsidR="00F3372B" w:rsidRDefault="00F3372B" w:rsidP="00F3372B">
      <w:pPr>
        <w:pStyle w:val="a5"/>
        <w:ind w:left="567" w:firstLine="0"/>
      </w:pPr>
    </w:p>
    <w:p w:rsidR="00F3372B" w:rsidRDefault="00F3372B" w:rsidP="00F3372B">
      <w:pPr>
        <w:pStyle w:val="a5"/>
        <w:jc w:val="center"/>
        <w:rPr>
          <w:lang w:val="ru-RU"/>
        </w:rPr>
      </w:pPr>
      <w:r>
        <w:rPr>
          <w:i/>
          <w:u w:val="single"/>
          <w:lang w:val="en-US"/>
        </w:rPr>
        <w:t>I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= </w:t>
      </w:r>
      <w:r>
        <w:rPr>
          <w:i/>
          <w:u w:val="single"/>
          <w:lang w:val="en-US"/>
        </w:rPr>
        <w:t>I</w:t>
      </w:r>
      <w:r>
        <w:rPr>
          <w:vertAlign w:val="subscript"/>
          <w:lang w:val="en-US"/>
        </w:rPr>
        <w:t>Z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+ </w:t>
      </w:r>
      <w:proofErr w:type="gramEnd"/>
      <w:r>
        <w:rPr>
          <w:position w:val="-12"/>
          <w:lang w:val="en-US"/>
        </w:rPr>
        <w:object w:dxaOrig="300" w:dyaOrig="440">
          <v:shape id="_x0000_i1059" type="#_x0000_t75" style="width:15pt;height:21.75pt" o:ole="" fillcolor="window">
            <v:imagedata r:id="rId71" o:title=""/>
          </v:shape>
          <o:OLEObject Type="Embed" ProgID="Equation.3" ShapeID="_x0000_i1059" DrawAspect="Content" ObjectID="_1634144195" r:id="rId73"/>
        </w:object>
      </w:r>
      <w:r>
        <w:rPr>
          <w:lang w:val="ru-RU"/>
        </w:rPr>
        <w:t>.</w:t>
      </w:r>
    </w:p>
    <w:p w:rsidR="00F3372B" w:rsidRDefault="00F3372B" w:rsidP="00F3372B">
      <w:pPr>
        <w:pStyle w:val="a5"/>
        <w:rPr>
          <w:lang w:val="ru-RU"/>
        </w:rPr>
      </w:pPr>
    </w:p>
    <w:p w:rsidR="00F3372B" w:rsidRDefault="00F3372B" w:rsidP="00F3372B">
      <w:pPr>
        <w:pStyle w:val="a5"/>
      </w:pPr>
      <w:r>
        <w:t xml:space="preserve">Вектор </w:t>
      </w:r>
      <w:proofErr w:type="spellStart"/>
      <w:r>
        <w:t>тока</w:t>
      </w:r>
      <w:proofErr w:type="spellEnd"/>
      <w:r>
        <w:t xml:space="preserve"> </w:t>
      </w:r>
      <w:r>
        <w:rPr>
          <w:position w:val="-12"/>
        </w:rPr>
        <w:object w:dxaOrig="300" w:dyaOrig="440">
          <v:shape id="_x0000_i1060" type="#_x0000_t75" style="width:15pt;height:21.75pt" o:ole="" fillcolor="window">
            <v:imagedata r:id="rId71" o:title=""/>
          </v:shape>
          <o:OLEObject Type="Embed" ProgID="Equation.3" ShapeID="_x0000_i1060" DrawAspect="Content" ObjectID="_1634144196" r:id="rId74"/>
        </w:object>
      </w:r>
      <w:r>
        <w:t xml:space="preserve"> в </w:t>
      </w:r>
      <w:proofErr w:type="spellStart"/>
      <w:r>
        <w:t>проводимости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ЛЭП </w:t>
      </w:r>
      <w:proofErr w:type="spellStart"/>
      <w:r>
        <w:t>опережает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</w:t>
      </w:r>
      <w:r>
        <w:rPr>
          <w:i/>
        </w:rPr>
        <w:t>U</w:t>
      </w:r>
      <w:r>
        <w:rPr>
          <w:vertAlign w:val="subscript"/>
        </w:rPr>
        <w:t>1ф</w:t>
      </w:r>
      <w:r>
        <w:t xml:space="preserve"> на 90</w:t>
      </w:r>
      <w:r>
        <w:rPr>
          <w:vertAlign w:val="superscript"/>
        </w:rPr>
        <w:t>0</w:t>
      </w:r>
      <w:r>
        <w:t xml:space="preserve">. </w:t>
      </w:r>
      <w:proofErr w:type="spellStart"/>
      <w:r>
        <w:t>Угол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напряжением</w:t>
      </w:r>
      <w:proofErr w:type="spellEnd"/>
      <w:r>
        <w:t xml:space="preserve"> </w:t>
      </w:r>
      <w:r>
        <w:rPr>
          <w:i/>
          <w:lang w:val="en-US"/>
        </w:rPr>
        <w:t>U</w:t>
      </w:r>
      <w:r>
        <w:rPr>
          <w:vertAlign w:val="subscript"/>
        </w:rPr>
        <w:t>1ф</w:t>
      </w:r>
      <w:r>
        <w:t xml:space="preserve"> и током </w:t>
      </w:r>
      <w:r>
        <w:rPr>
          <w:i/>
          <w:lang w:val="en-US"/>
        </w:rPr>
        <w:t>I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</w:t>
      </w:r>
      <w:proofErr w:type="spellStart"/>
      <w:r>
        <w:t>обозначим</w:t>
      </w:r>
      <w:proofErr w:type="spellEnd"/>
      <w:r>
        <w:rPr>
          <w:lang w:val="ru-RU"/>
        </w:rPr>
        <w:t xml:space="preserve"> </w:t>
      </w:r>
      <w:r>
        <w:rPr>
          <w:i/>
        </w:rPr>
        <w:t>φ</w:t>
      </w:r>
      <w:r>
        <w:rPr>
          <w:vertAlign w:val="subscript"/>
        </w:rPr>
        <w:t>1</w:t>
      </w:r>
      <w:r>
        <w:t>.</w:t>
      </w:r>
    </w:p>
    <w:p w:rsidR="00F3372B" w:rsidRDefault="00F3372B" w:rsidP="00F3372B">
      <w:pPr>
        <w:pStyle w:val="a5"/>
      </w:pPr>
      <w:proofErr w:type="spellStart"/>
      <w:r>
        <w:t>Определим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диаграммы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 </w:t>
      </w:r>
      <w:proofErr w:type="spellStart"/>
      <w:r>
        <w:t>векторов</w:t>
      </w:r>
      <w:proofErr w:type="spellEnd"/>
      <w:r>
        <w:t xml:space="preserve"> </w:t>
      </w:r>
      <w:r>
        <w:rPr>
          <w:lang w:val="ru-RU"/>
        </w:rPr>
        <w:t>∆</w:t>
      </w:r>
      <w:r>
        <w:rPr>
          <w:i/>
          <w:u w:val="single"/>
          <w:lang w:val="en-US"/>
        </w:rPr>
        <w:t>U</w:t>
      </w:r>
      <w:r>
        <w:rPr>
          <w:vertAlign w:val="subscript"/>
        </w:rPr>
        <w:t>ф</w:t>
      </w:r>
      <w:r>
        <w:t xml:space="preserve"> и </w:t>
      </w:r>
      <w:proofErr w:type="spellStart"/>
      <w:r>
        <w:rPr>
          <w:i/>
          <w:lang w:val="en-US"/>
        </w:rPr>
        <w:t>δ</w:t>
      </w:r>
      <w:r>
        <w:rPr>
          <w:i/>
          <w:u w:val="single"/>
          <w:lang w:val="en-US"/>
        </w:rPr>
        <w:t>U</w:t>
      </w:r>
      <w:proofErr w:type="spellEnd"/>
      <w:r>
        <w:rPr>
          <w:vertAlign w:val="subscript"/>
        </w:rPr>
        <w:t>ф</w:t>
      </w:r>
      <w:r>
        <w:t>.</w:t>
      </w:r>
      <w:r>
        <w:rPr>
          <w:lang w:val="ru-RU"/>
        </w:rPr>
        <w:t xml:space="preserve"> </w:t>
      </w:r>
      <w:proofErr w:type="spellStart"/>
      <w:r>
        <w:t>Спроецируем</w:t>
      </w:r>
      <w:proofErr w:type="spellEnd"/>
      <w:r>
        <w:t xml:space="preserve"> </w:t>
      </w:r>
      <w:proofErr w:type="spellStart"/>
      <w:r>
        <w:t>векторы</w:t>
      </w:r>
      <w:proofErr w:type="spellEnd"/>
      <w:r>
        <w:t xml:space="preserve"> </w:t>
      </w:r>
      <w:r>
        <w:rPr>
          <w:position w:val="-12"/>
        </w:rPr>
        <w:object w:dxaOrig="300" w:dyaOrig="440">
          <v:shape id="_x0000_i1061" type="#_x0000_t75" style="width:15pt;height:21.75pt" o:ole="" fillcolor="window">
            <v:imagedata r:id="rId50" o:title=""/>
          </v:shape>
          <o:OLEObject Type="Embed" ProgID="Equation.3" ShapeID="_x0000_i1061" DrawAspect="Content" ObjectID="_1634144197" r:id="rId75"/>
        </w:object>
      </w:r>
      <w:r>
        <w:t>∙</w:t>
      </w:r>
      <w:r>
        <w:rPr>
          <w:i/>
          <w:lang w:val="en-US"/>
        </w:rPr>
        <w:t>R</w:t>
      </w:r>
      <w:r>
        <w:rPr>
          <w:lang w:val="ru-RU"/>
        </w:rPr>
        <w:t xml:space="preserve">, </w:t>
      </w:r>
      <w:r>
        <w:rPr>
          <w:position w:val="-12"/>
        </w:rPr>
        <w:object w:dxaOrig="300" w:dyaOrig="440">
          <v:shape id="_x0000_i1062" type="#_x0000_t75" style="width:15pt;height:21.75pt" o:ole="" fillcolor="window">
            <v:imagedata r:id="rId50" o:title=""/>
          </v:shape>
          <o:OLEObject Type="Embed" ProgID="Equation.3" ShapeID="_x0000_i1062" DrawAspect="Content" ObjectID="_1634144198" r:id="rId76"/>
        </w:object>
      </w:r>
      <w:r>
        <w:t>∙</w:t>
      </w:r>
      <w:r>
        <w:rPr>
          <w:i/>
          <w:lang w:val="en-US"/>
        </w:rPr>
        <w:t>X</w:t>
      </w:r>
      <w:r>
        <w:rPr>
          <w:lang w:val="ru-RU"/>
        </w:rPr>
        <w:t xml:space="preserve">, </w:t>
      </w:r>
      <w:r>
        <w:rPr>
          <w:i/>
          <w:u w:val="single"/>
        </w:rPr>
        <w:t>I</w:t>
      </w:r>
      <w:r>
        <w:rPr>
          <w:vertAlign w:val="subscript"/>
        </w:rPr>
        <w:t>2</w:t>
      </w:r>
      <w:r>
        <w:t>∙</w:t>
      </w:r>
      <w:r>
        <w:rPr>
          <w:i/>
        </w:rPr>
        <w:t>R</w:t>
      </w:r>
      <w:r>
        <w:t xml:space="preserve"> и </w:t>
      </w:r>
      <w:r>
        <w:rPr>
          <w:i/>
          <w:u w:val="single"/>
        </w:rPr>
        <w:t>I</w:t>
      </w:r>
      <w:r>
        <w:rPr>
          <w:vertAlign w:val="subscript"/>
        </w:rPr>
        <w:t>2</w:t>
      </w:r>
      <w:r>
        <w:t>∙</w:t>
      </w:r>
      <w:r>
        <w:rPr>
          <w:i/>
        </w:rPr>
        <w:t>X</w:t>
      </w:r>
      <w:r>
        <w:t xml:space="preserve"> на </w:t>
      </w:r>
      <w:proofErr w:type="spellStart"/>
      <w:r>
        <w:t>обе</w:t>
      </w:r>
      <w:proofErr w:type="spellEnd"/>
      <w:r>
        <w:t xml:space="preserve"> оси. </w:t>
      </w:r>
      <w:proofErr w:type="spellStart"/>
      <w:r>
        <w:t>Получим</w:t>
      </w:r>
      <w:proofErr w:type="spellEnd"/>
      <w:r>
        <w:t xml:space="preserve"> точки </w:t>
      </w:r>
      <w:r>
        <w:rPr>
          <w:i/>
        </w:rPr>
        <w:t>с</w:t>
      </w:r>
      <w:r>
        <w:rPr>
          <w:vertAlign w:val="superscript"/>
          <w:lang w:val="ru-RU"/>
        </w:rPr>
        <w:t>’</w:t>
      </w:r>
      <w:r>
        <w:rPr>
          <w:lang w:val="ru-RU"/>
        </w:rPr>
        <w:t xml:space="preserve">, </w:t>
      </w:r>
      <w:r>
        <w:rPr>
          <w:i/>
          <w:lang w:val="en-US"/>
        </w:rPr>
        <w:t>b</w:t>
      </w:r>
      <w:r>
        <w:rPr>
          <w:vertAlign w:val="superscript"/>
          <w:lang w:val="ru-RU"/>
        </w:rPr>
        <w:t>’</w:t>
      </w:r>
      <w:r>
        <w:rPr>
          <w:lang w:val="ru-RU"/>
        </w:rPr>
        <w:t>,</w:t>
      </w:r>
      <w:r>
        <w:t xml:space="preserve"> </w:t>
      </w:r>
      <w:r>
        <w:rPr>
          <w:i/>
          <w:lang w:val="en-US"/>
        </w:rPr>
        <w:t>d</w:t>
      </w:r>
      <w:r>
        <w:rPr>
          <w:vertAlign w:val="superscript"/>
          <w:lang w:val="ru-RU"/>
        </w:rPr>
        <w:t>’</w:t>
      </w:r>
      <w:r>
        <w:rPr>
          <w:lang w:val="ru-RU"/>
        </w:rPr>
        <w:t xml:space="preserve"> </w:t>
      </w:r>
      <w:r>
        <w:t xml:space="preserve">и </w:t>
      </w:r>
      <w:r>
        <w:rPr>
          <w:i/>
          <w:lang w:val="en-US"/>
        </w:rPr>
        <w:t>f</w:t>
      </w:r>
      <w:r>
        <w:rPr>
          <w:i/>
          <w:lang w:val="ru-RU"/>
        </w:rPr>
        <w:t xml:space="preserve"> </w:t>
      </w:r>
      <w:r>
        <w:rPr>
          <w:vertAlign w:val="superscript"/>
          <w:lang w:val="ru-RU"/>
        </w:rPr>
        <w:t>’</w:t>
      </w:r>
      <w:r>
        <w:t xml:space="preserve">. </w:t>
      </w:r>
      <w:proofErr w:type="spellStart"/>
      <w:r>
        <w:t>Отрезок</w:t>
      </w:r>
      <w:proofErr w:type="spellEnd"/>
      <w:r>
        <w:t xml:space="preserve"> </w:t>
      </w:r>
      <w:proofErr w:type="spellStart"/>
      <w:r>
        <w:rPr>
          <w:i/>
        </w:rPr>
        <w:t>dd</w:t>
      </w:r>
      <w:r>
        <w:rPr>
          <w:i/>
          <w:vertAlign w:val="superscript"/>
        </w:rPr>
        <w:t>’</w:t>
      </w:r>
      <w:proofErr w:type="spellEnd"/>
      <w:r>
        <w:rPr>
          <w:lang w:val="ru-RU"/>
        </w:rPr>
        <w:t xml:space="preserve"> </w:t>
      </w:r>
      <w:proofErr w:type="spellStart"/>
      <w:r>
        <w:t>продолжим</w:t>
      </w:r>
      <w:proofErr w:type="spellEnd"/>
      <w:r>
        <w:t xml:space="preserve"> до </w:t>
      </w:r>
      <w:proofErr w:type="spellStart"/>
      <w:r>
        <w:t>пересечения</w:t>
      </w:r>
      <w:proofErr w:type="spellEnd"/>
      <w:r>
        <w:t xml:space="preserve"> с </w:t>
      </w:r>
      <w:proofErr w:type="spellStart"/>
      <w:r>
        <w:t>отрезком</w:t>
      </w:r>
      <w:proofErr w:type="spellEnd"/>
      <w:r>
        <w:t xml:space="preserve"> </w:t>
      </w:r>
      <w:r>
        <w:rPr>
          <w:i/>
          <w:lang w:val="en-US"/>
        </w:rPr>
        <w:t>bb</w:t>
      </w:r>
      <w:r>
        <w:rPr>
          <w:vertAlign w:val="superscript"/>
          <w:lang w:val="ru-RU"/>
        </w:rPr>
        <w:t>’</w:t>
      </w:r>
      <w:r>
        <w:rPr>
          <w:lang w:val="ru-RU"/>
        </w:rPr>
        <w:t xml:space="preserve">. </w:t>
      </w:r>
      <w:proofErr w:type="spellStart"/>
      <w:r>
        <w:t>Получим</w:t>
      </w:r>
      <w:proofErr w:type="spellEnd"/>
      <w:r>
        <w:t xml:space="preserve"> точку </w:t>
      </w:r>
      <w:r>
        <w:rPr>
          <w:i/>
          <w:lang w:val="en-US"/>
        </w:rPr>
        <w:t>k</w:t>
      </w:r>
      <w:r>
        <w:rPr>
          <w:lang w:val="ru-RU"/>
        </w:rPr>
        <w:t>.</w:t>
      </w:r>
      <w:r>
        <w:t xml:space="preserve"> </w:t>
      </w:r>
      <w:proofErr w:type="spellStart"/>
      <w:r>
        <w:t>Рассмотрим</w:t>
      </w:r>
      <w:proofErr w:type="spellEnd"/>
      <w:r>
        <w:t xml:space="preserve"> два </w:t>
      </w:r>
      <w:proofErr w:type="spellStart"/>
      <w:r>
        <w:t>треугольника</w:t>
      </w:r>
      <w:proofErr w:type="spellEnd"/>
      <w:r>
        <w:t xml:space="preserve"> - </w:t>
      </w:r>
      <w:proofErr w:type="spellStart"/>
      <w:r>
        <w:rPr>
          <w:i/>
          <w:lang w:val="en-US"/>
        </w:rPr>
        <w:t>ckd</w:t>
      </w:r>
      <w:proofErr w:type="spellEnd"/>
      <w:r>
        <w:t xml:space="preserve"> и </w:t>
      </w:r>
      <w:r>
        <w:rPr>
          <w:i/>
          <w:lang w:val="en-US"/>
        </w:rPr>
        <w:t>def</w:t>
      </w:r>
      <w:r>
        <w:rPr>
          <w:lang w:val="ru-RU"/>
        </w:rPr>
        <w:t xml:space="preserve"> </w:t>
      </w:r>
      <w:r>
        <w:rPr>
          <w:vertAlign w:val="superscript"/>
          <w:lang w:val="ru-RU"/>
        </w:rPr>
        <w:t>‘</w:t>
      </w:r>
      <w:r>
        <w:rPr>
          <w:lang w:val="ru-RU"/>
        </w:rP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треугольники</w:t>
      </w:r>
      <w:proofErr w:type="spellEnd"/>
      <w:r>
        <w:t xml:space="preserve"> </w:t>
      </w:r>
      <w:proofErr w:type="spellStart"/>
      <w:r>
        <w:t>подобны</w:t>
      </w:r>
      <w:proofErr w:type="spellEnd"/>
      <w:r>
        <w:t xml:space="preserve"> по </w:t>
      </w:r>
      <w:proofErr w:type="spellStart"/>
      <w:r>
        <w:t>двум</w:t>
      </w:r>
      <w:proofErr w:type="spellEnd"/>
      <w:r>
        <w:t xml:space="preserve"> </w:t>
      </w:r>
      <w:proofErr w:type="spellStart"/>
      <w:r>
        <w:t>углам</w:t>
      </w:r>
      <w:proofErr w:type="spellEnd"/>
      <w:r>
        <w:t xml:space="preserve">: </w:t>
      </w:r>
      <w:r>
        <w:rPr>
          <w:position w:val="-12"/>
        </w:rPr>
        <w:object w:dxaOrig="1960" w:dyaOrig="440">
          <v:shape id="_x0000_i1063" type="#_x0000_t75" style="width:98.25pt;height:21.75pt" o:ole="" fillcolor="window">
            <v:imagedata r:id="rId77" o:title=""/>
          </v:shape>
          <o:OLEObject Type="Embed" ProgID="Equation.3" ShapeID="_x0000_i1063" DrawAspect="Content" ObjectID="_1634144199" r:id="rId78"/>
        </w:object>
      </w:r>
      <w:proofErr w:type="spellStart"/>
      <w:r>
        <w:t>прямые</w:t>
      </w:r>
      <w:proofErr w:type="spellEnd"/>
      <w:r>
        <w:t xml:space="preserve">; </w:t>
      </w:r>
      <w:r>
        <w:rPr>
          <w:position w:val="-12"/>
        </w:rPr>
        <w:object w:dxaOrig="1700" w:dyaOrig="440">
          <v:shape id="_x0000_i1064" type="#_x0000_t75" style="width:84.75pt;height:21.75pt" o:ole="" fillcolor="window">
            <v:imagedata r:id="rId79" o:title=""/>
          </v:shape>
          <o:OLEObject Type="Embed" ProgID="Equation.3" ShapeID="_x0000_i1064" DrawAspect="Content" ObjectID="_1634144200" r:id="rId80"/>
        </w:object>
      </w:r>
      <w:r>
        <w:t xml:space="preserve"> </w:t>
      </w:r>
      <w:proofErr w:type="spellStart"/>
      <w:r>
        <w:t>дополняют</w:t>
      </w:r>
      <w:proofErr w:type="spellEnd"/>
      <w:r>
        <w:t xml:space="preserve"> </w:t>
      </w:r>
      <w:r>
        <w:rPr>
          <w:position w:val="-6"/>
        </w:rPr>
        <w:object w:dxaOrig="680" w:dyaOrig="300">
          <v:shape id="_x0000_i1065" type="#_x0000_t75" style="width:33.75pt;height:15pt" o:ole="" fillcolor="window">
            <v:imagedata r:id="rId81" o:title=""/>
          </v:shape>
          <o:OLEObject Type="Embed" ProgID="Equation.3" ShapeID="_x0000_i1065" DrawAspect="Content" ObjectID="_1634144201" r:id="rId82"/>
        </w:object>
      </w:r>
      <w:r>
        <w:t xml:space="preserve"> до прямого </w:t>
      </w:r>
      <w:proofErr w:type="spellStart"/>
      <w:r>
        <w:t>угла</w:t>
      </w:r>
      <w:proofErr w:type="spellEnd"/>
      <w:r>
        <w:t>.</w:t>
      </w:r>
    </w:p>
    <w:p w:rsidR="00F3372B" w:rsidRDefault="00F3372B" w:rsidP="00F3372B">
      <w:pPr>
        <w:pStyle w:val="a5"/>
        <w:ind w:left="567" w:firstLine="0"/>
      </w:pPr>
      <w:proofErr w:type="spellStart"/>
      <w:r>
        <w:lastRenderedPageBreak/>
        <w:t>Из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 </w:t>
      </w:r>
      <w:proofErr w:type="spellStart"/>
      <w:r>
        <w:t>получим</w:t>
      </w:r>
      <w:proofErr w:type="spellEnd"/>
      <w:r>
        <w:t>:</w:t>
      </w:r>
    </w:p>
    <w:p w:rsidR="00F3372B" w:rsidRDefault="00F3372B" w:rsidP="00F3372B">
      <w:pPr>
        <w:pStyle w:val="a5"/>
        <w:ind w:left="567" w:firstLine="0"/>
      </w:pPr>
    </w:p>
    <w:p w:rsidR="00F3372B" w:rsidRPr="00F3372B" w:rsidRDefault="00F3372B" w:rsidP="00F3372B">
      <w:pPr>
        <w:pStyle w:val="a5"/>
        <w:ind w:left="567" w:firstLine="0"/>
        <w:jc w:val="center"/>
      </w:pPr>
      <w:proofErr w:type="gramStart"/>
      <w:r>
        <w:rPr>
          <w:i/>
          <w:lang w:val="en-US"/>
        </w:rPr>
        <w:t>c</w:t>
      </w:r>
      <w:r w:rsidRPr="00F3372B">
        <w:rPr>
          <w:vertAlign w:val="superscript"/>
        </w:rPr>
        <w:t>’</w:t>
      </w:r>
      <w:r>
        <w:rPr>
          <w:i/>
          <w:lang w:val="en-US"/>
        </w:rPr>
        <w:t>d</w:t>
      </w:r>
      <w:r w:rsidRPr="00F3372B">
        <w:rPr>
          <w:vertAlign w:val="superscript"/>
        </w:rPr>
        <w:t>’</w:t>
      </w:r>
      <w:proofErr w:type="gramEnd"/>
      <w:r w:rsidRPr="00F3372B">
        <w:t xml:space="preserve"> = </w:t>
      </w:r>
      <w:r>
        <w:rPr>
          <w:i/>
          <w:lang w:val="en-US"/>
        </w:rPr>
        <w:t>ck</w:t>
      </w:r>
      <w:r w:rsidRPr="00F3372B">
        <w:t xml:space="preserve"> = </w:t>
      </w:r>
      <w:r>
        <w:rPr>
          <w:i/>
          <w:lang w:val="en-US"/>
        </w:rPr>
        <w:t>I</w:t>
      </w:r>
      <w:r w:rsidRPr="00F3372B">
        <w:rPr>
          <w:vertAlign w:val="subscript"/>
        </w:rPr>
        <w:t>2</w:t>
      </w:r>
      <w:r>
        <w:t>∙</w:t>
      </w:r>
      <w:r>
        <w:rPr>
          <w:i/>
          <w:lang w:val="en-US"/>
        </w:rPr>
        <w:t>R</w:t>
      </w:r>
      <w:r>
        <w:rPr>
          <w:lang w:val="en-US"/>
        </w:rPr>
        <w:t>·</w:t>
      </w:r>
      <w:r w:rsidRPr="00F3372B">
        <w:rPr>
          <w:i/>
        </w:rPr>
        <w:t xml:space="preserve"> </w:t>
      </w:r>
      <w:proofErr w:type="spellStart"/>
      <w:r>
        <w:rPr>
          <w:i/>
          <w:lang w:val="en-US"/>
        </w:rPr>
        <w:t>cos</w:t>
      </w:r>
      <w:proofErr w:type="spellEnd"/>
      <w:r w:rsidRPr="00F3372B">
        <w:rPr>
          <w:i/>
        </w:rPr>
        <w:t xml:space="preserve"> </w:t>
      </w:r>
      <w:r>
        <w:rPr>
          <w:i/>
          <w:lang w:val="en-US"/>
        </w:rPr>
        <w:t>φ</w:t>
      </w:r>
      <w:r w:rsidRPr="00F3372B">
        <w:rPr>
          <w:i/>
          <w:vertAlign w:val="subscript"/>
        </w:rPr>
        <w:t>2</w:t>
      </w:r>
      <w:r w:rsidRPr="00F3372B">
        <w:t xml:space="preserve">;            </w:t>
      </w:r>
      <w:proofErr w:type="spellStart"/>
      <w:r>
        <w:rPr>
          <w:i/>
          <w:lang w:val="en-US"/>
        </w:rPr>
        <w:t>dk</w:t>
      </w:r>
      <w:proofErr w:type="spellEnd"/>
      <w:r w:rsidRPr="00F3372B">
        <w:t xml:space="preserve"> = </w:t>
      </w:r>
      <w:r>
        <w:rPr>
          <w:i/>
          <w:lang w:val="en-US"/>
        </w:rPr>
        <w:t>b</w:t>
      </w:r>
      <w:r w:rsidRPr="00F3372B">
        <w:rPr>
          <w:vertAlign w:val="superscript"/>
        </w:rPr>
        <w:t>’</w:t>
      </w:r>
      <w:r>
        <w:rPr>
          <w:i/>
          <w:lang w:val="en-US"/>
        </w:rPr>
        <w:t>f</w:t>
      </w:r>
      <w:r w:rsidRPr="00F3372B">
        <w:rPr>
          <w:i/>
          <w:vertAlign w:val="superscript"/>
        </w:rPr>
        <w:t xml:space="preserve"> ‘</w:t>
      </w:r>
      <w:r w:rsidRPr="00F3372B">
        <w:t xml:space="preserve"> = </w:t>
      </w:r>
      <w:r>
        <w:rPr>
          <w:i/>
          <w:lang w:val="en-US"/>
        </w:rPr>
        <w:t>I</w:t>
      </w:r>
      <w:r w:rsidRPr="00F3372B">
        <w:rPr>
          <w:vertAlign w:val="subscript"/>
        </w:rPr>
        <w:t>2</w:t>
      </w:r>
      <w:r>
        <w:t>∙</w:t>
      </w:r>
      <w:r>
        <w:rPr>
          <w:i/>
          <w:lang w:val="en-US"/>
        </w:rPr>
        <w:t>R</w:t>
      </w:r>
      <w:r w:rsidRPr="00F3372B">
        <w:rPr>
          <w:i/>
        </w:rPr>
        <w:t xml:space="preserve"> </w:t>
      </w:r>
      <w:r>
        <w:rPr>
          <w:i/>
          <w:lang w:val="en-US"/>
        </w:rPr>
        <w:t>sin</w:t>
      </w:r>
      <w:r w:rsidRPr="00F3372B">
        <w:rPr>
          <w:i/>
        </w:rPr>
        <w:t xml:space="preserve"> </w:t>
      </w:r>
      <w:r>
        <w:rPr>
          <w:i/>
          <w:lang w:val="en-US"/>
        </w:rPr>
        <w:t>φ</w:t>
      </w:r>
      <w:r w:rsidRPr="00F3372B">
        <w:rPr>
          <w:i/>
          <w:vertAlign w:val="subscript"/>
        </w:rPr>
        <w:t>2</w:t>
      </w:r>
      <w:r w:rsidRPr="00F3372B">
        <w:t>;</w:t>
      </w:r>
    </w:p>
    <w:p w:rsidR="00F3372B" w:rsidRPr="00F3372B" w:rsidRDefault="00F3372B" w:rsidP="00F3372B">
      <w:pPr>
        <w:pStyle w:val="a5"/>
        <w:ind w:left="567" w:firstLine="0"/>
        <w:jc w:val="center"/>
      </w:pPr>
    </w:p>
    <w:p w:rsidR="00F3372B" w:rsidRDefault="00F3372B" w:rsidP="00F3372B">
      <w:pPr>
        <w:pStyle w:val="a5"/>
        <w:ind w:left="567" w:firstLine="0"/>
        <w:jc w:val="center"/>
        <w:rPr>
          <w:lang w:val="en-US"/>
        </w:rPr>
      </w:pPr>
      <w:proofErr w:type="spellStart"/>
      <w:proofErr w:type="gramStart"/>
      <w:r>
        <w:rPr>
          <w:i/>
          <w:lang w:val="en-US"/>
        </w:rPr>
        <w:t>fd</w:t>
      </w:r>
      <w:proofErr w:type="spellEnd"/>
      <w:proofErr w:type="gramEnd"/>
      <w:r>
        <w:rPr>
          <w:vertAlign w:val="superscript"/>
          <w:lang w:val="en-US"/>
        </w:rPr>
        <w:t>’</w:t>
      </w:r>
      <w:r>
        <w:rPr>
          <w:lang w:val="en-US"/>
        </w:rPr>
        <w:t xml:space="preserve"> = </w:t>
      </w:r>
      <w:proofErr w:type="spellStart"/>
      <w:r>
        <w:rPr>
          <w:i/>
          <w:lang w:val="en-US"/>
        </w:rPr>
        <w:t>d</w:t>
      </w:r>
      <w:r>
        <w:rPr>
          <w:vertAlign w:val="superscript"/>
          <w:lang w:val="en-US"/>
        </w:rPr>
        <w:t>’</w:t>
      </w:r>
      <w:r>
        <w:rPr>
          <w:i/>
          <w:lang w:val="en-US"/>
        </w:rPr>
        <w:t>f</w:t>
      </w:r>
      <w:proofErr w:type="spellEnd"/>
      <w:r>
        <w:rPr>
          <w:lang w:val="en-US"/>
        </w:rPr>
        <w:t xml:space="preserve"> = </w:t>
      </w:r>
      <w:r>
        <w:rPr>
          <w:i/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>∙</w:t>
      </w:r>
      <w:r>
        <w:rPr>
          <w:i/>
          <w:lang w:val="en-US"/>
        </w:rPr>
        <w:t>X</w:t>
      </w:r>
      <w:r>
        <w:rPr>
          <w:lang w:val="en-US"/>
        </w:rPr>
        <w:t>·</w:t>
      </w:r>
      <w:r>
        <w:rPr>
          <w:i/>
          <w:lang w:val="en-US"/>
        </w:rPr>
        <w:t xml:space="preserve"> sin φ</w:t>
      </w:r>
      <w:r>
        <w:rPr>
          <w:i/>
          <w:vertAlign w:val="subscript"/>
          <w:lang w:val="en-US"/>
        </w:rPr>
        <w:t>2</w:t>
      </w:r>
      <w:r>
        <w:rPr>
          <w:lang w:val="en-US"/>
        </w:rPr>
        <w:t xml:space="preserve">;            </w:t>
      </w:r>
      <w:proofErr w:type="spellStart"/>
      <w:r>
        <w:rPr>
          <w:i/>
          <w:lang w:val="en-US"/>
        </w:rPr>
        <w:t>ef</w:t>
      </w:r>
      <w:proofErr w:type="spellEnd"/>
      <w:r>
        <w:rPr>
          <w:i/>
          <w:vertAlign w:val="superscript"/>
          <w:lang w:val="en-US"/>
        </w:rPr>
        <w:t xml:space="preserve"> ‘</w:t>
      </w:r>
      <w:r>
        <w:rPr>
          <w:lang w:val="en-US"/>
        </w:rPr>
        <w:t xml:space="preserve"> = </w:t>
      </w:r>
      <w:r>
        <w:rPr>
          <w:i/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>∙</w:t>
      </w:r>
      <w:r>
        <w:rPr>
          <w:i/>
          <w:lang w:val="en-US"/>
        </w:rPr>
        <w:t xml:space="preserve">X </w:t>
      </w:r>
      <w:proofErr w:type="spellStart"/>
      <w:r>
        <w:rPr>
          <w:i/>
          <w:lang w:val="en-US"/>
        </w:rPr>
        <w:t>cos</w:t>
      </w:r>
      <w:proofErr w:type="spellEnd"/>
      <w:r>
        <w:rPr>
          <w:i/>
          <w:lang w:val="en-US"/>
        </w:rPr>
        <w:t xml:space="preserve"> φ</w:t>
      </w:r>
      <w:r>
        <w:rPr>
          <w:i/>
          <w:vertAlign w:val="subscript"/>
          <w:lang w:val="en-US"/>
        </w:rPr>
        <w:t>2</w:t>
      </w:r>
      <w:r>
        <w:rPr>
          <w:lang w:val="en-US"/>
        </w:rPr>
        <w:t>.</w:t>
      </w:r>
    </w:p>
    <w:p w:rsidR="00F3372B" w:rsidRDefault="00F3372B" w:rsidP="00F3372B">
      <w:pPr>
        <w:pStyle w:val="a5"/>
      </w:pPr>
      <w:r>
        <w:t xml:space="preserve">Величина </w:t>
      </w:r>
      <w:proofErr w:type="spellStart"/>
      <w:r>
        <w:t>продольной</w:t>
      </w:r>
      <w:proofErr w:type="spellEnd"/>
      <w:r>
        <w:t xml:space="preserve"> </w:t>
      </w:r>
      <w:proofErr w:type="spellStart"/>
      <w:r>
        <w:t>составляющей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рассчитывается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образом:</w:t>
      </w:r>
    </w:p>
    <w:p w:rsidR="00F3372B" w:rsidRDefault="00F3372B" w:rsidP="00F3372B">
      <w:pPr>
        <w:pStyle w:val="a5"/>
        <w:rPr>
          <w:sz w:val="20"/>
        </w:rPr>
      </w:pPr>
    </w:p>
    <w:p w:rsidR="00F3372B" w:rsidRDefault="00F3372B" w:rsidP="00F3372B">
      <w:pPr>
        <w:pStyle w:val="a5"/>
        <w:jc w:val="center"/>
      </w:pPr>
      <w:r>
        <w:t>∆</w:t>
      </w:r>
      <w:r>
        <w:rPr>
          <w:i/>
          <w:lang w:val="en-US"/>
        </w:rPr>
        <w:t>U</w:t>
      </w:r>
      <w:r>
        <w:rPr>
          <w:vertAlign w:val="subscript"/>
        </w:rPr>
        <w:t>ф</w:t>
      </w:r>
      <w:r>
        <w:t xml:space="preserve"> = </w:t>
      </w:r>
      <w:r>
        <w:rPr>
          <w:i/>
          <w:u w:val="single"/>
          <w:lang w:val="en-US"/>
        </w:rPr>
        <w:t>c</w:t>
      </w:r>
      <w:r>
        <w:rPr>
          <w:u w:val="single"/>
          <w:vertAlign w:val="superscript"/>
        </w:rPr>
        <w:t>’</w:t>
      </w:r>
      <w:r>
        <w:rPr>
          <w:i/>
          <w:u w:val="single"/>
          <w:lang w:val="en-US"/>
        </w:rPr>
        <w:t>d</w:t>
      </w:r>
      <w:r>
        <w:rPr>
          <w:vertAlign w:val="superscript"/>
        </w:rPr>
        <w:t>’</w:t>
      </w:r>
      <w:r>
        <w:t xml:space="preserve"> + </w:t>
      </w:r>
      <w:proofErr w:type="spellStart"/>
      <w:r>
        <w:rPr>
          <w:i/>
          <w:u w:val="single"/>
          <w:lang w:val="en-US"/>
        </w:rPr>
        <w:t>fd</w:t>
      </w:r>
      <w:proofErr w:type="spellEnd"/>
      <w:r>
        <w:rPr>
          <w:u w:val="single"/>
          <w:vertAlign w:val="superscript"/>
        </w:rPr>
        <w:t>’</w:t>
      </w:r>
      <w:r>
        <w:t xml:space="preserve"> – </w:t>
      </w:r>
      <w:r>
        <w:rPr>
          <w:i/>
          <w:u w:val="single"/>
          <w:lang w:val="en-US"/>
        </w:rPr>
        <w:t>c</w:t>
      </w:r>
      <w:r>
        <w:rPr>
          <w:i/>
          <w:u w:val="single"/>
          <w:vertAlign w:val="superscript"/>
        </w:rPr>
        <w:t>’</w:t>
      </w:r>
      <w:r>
        <w:rPr>
          <w:i/>
          <w:u w:val="single"/>
          <w:lang w:val="en-US"/>
        </w:rPr>
        <w:t>a</w:t>
      </w:r>
      <w:r>
        <w:t xml:space="preserve"> = </w:t>
      </w:r>
      <w:r>
        <w:rPr>
          <w:i/>
          <w:lang w:val="en-US"/>
        </w:rPr>
        <w:t>I</w:t>
      </w:r>
      <w:r>
        <w:rPr>
          <w:vertAlign w:val="subscript"/>
        </w:rPr>
        <w:t>2</w:t>
      </w:r>
      <w:r>
        <w:t>∙</w:t>
      </w:r>
      <w:r>
        <w:rPr>
          <w:i/>
          <w:lang w:val="en-US"/>
        </w:rPr>
        <w:t>R</w:t>
      </w:r>
      <w:r>
        <w:rPr>
          <w:lang w:val="en-US"/>
        </w:rPr>
        <w:t>·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cos</w:t>
      </w:r>
      <w:proofErr w:type="spellEnd"/>
      <w:r>
        <w:rPr>
          <w:i/>
          <w:lang w:val="en-US"/>
        </w:rPr>
        <w:t xml:space="preserve"> φ</w:t>
      </w:r>
      <w:r>
        <w:rPr>
          <w:i/>
          <w:vertAlign w:val="subscript"/>
        </w:rPr>
        <w:t>2</w:t>
      </w:r>
      <w:r>
        <w:t xml:space="preserve"> + </w:t>
      </w:r>
      <w:r>
        <w:rPr>
          <w:i/>
          <w:lang w:val="en-US"/>
        </w:rPr>
        <w:t>I</w:t>
      </w:r>
      <w:r>
        <w:rPr>
          <w:vertAlign w:val="subscript"/>
        </w:rPr>
        <w:t>2</w:t>
      </w:r>
      <w:r>
        <w:t>∙</w:t>
      </w:r>
      <w:r>
        <w:rPr>
          <w:i/>
          <w:lang w:val="en-US"/>
        </w:rPr>
        <w:t>X</w:t>
      </w:r>
      <w:r>
        <w:rPr>
          <w:lang w:val="en-US"/>
        </w:rPr>
        <w:t>·</w:t>
      </w:r>
      <w:r>
        <w:rPr>
          <w:i/>
          <w:lang w:val="en-US"/>
        </w:rPr>
        <w:t xml:space="preserve"> sin φ</w:t>
      </w:r>
      <w:r>
        <w:rPr>
          <w:i/>
          <w:vertAlign w:val="subscript"/>
        </w:rPr>
        <w:t>2</w:t>
      </w:r>
      <w:r>
        <w:t xml:space="preserve"> – </w:t>
      </w:r>
      <w:r>
        <w:rPr>
          <w:position w:val="-12"/>
        </w:rPr>
        <w:object w:dxaOrig="280" w:dyaOrig="440">
          <v:shape id="_x0000_i1066" type="#_x0000_t75" style="width:14.25pt;height:21.75pt" o:ole="" fillcolor="window">
            <v:imagedata r:id="rId83" o:title=""/>
          </v:shape>
          <o:OLEObject Type="Embed" ProgID="Equation.3" ShapeID="_x0000_i1066" DrawAspect="Content" ObjectID="_1634144202" r:id="rId84"/>
        </w:object>
      </w:r>
      <w:r>
        <w:t>∙</w:t>
      </w:r>
      <w:r>
        <w:rPr>
          <w:i/>
          <w:lang w:val="en-US"/>
        </w:rPr>
        <w:t>X</w:t>
      </w:r>
      <w:r>
        <w:t>.</w:t>
      </w:r>
    </w:p>
    <w:p w:rsidR="00F3372B" w:rsidRDefault="00F3372B" w:rsidP="00F3372B">
      <w:pPr>
        <w:pStyle w:val="a5"/>
        <w:rPr>
          <w:sz w:val="20"/>
        </w:rPr>
      </w:pPr>
    </w:p>
    <w:p w:rsidR="00F3372B" w:rsidRDefault="00F3372B" w:rsidP="00F3372B">
      <w:pPr>
        <w:pStyle w:val="a5"/>
      </w:pPr>
      <w:r>
        <w:t xml:space="preserve">Величина </w:t>
      </w:r>
      <w:proofErr w:type="spellStart"/>
      <w:r>
        <w:t>поперечной</w:t>
      </w:r>
      <w:proofErr w:type="spellEnd"/>
      <w:r>
        <w:t xml:space="preserve"> </w:t>
      </w:r>
      <w:proofErr w:type="spellStart"/>
      <w:r>
        <w:t>составляющей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>:</w:t>
      </w:r>
    </w:p>
    <w:p w:rsidR="00F3372B" w:rsidRDefault="00F3372B" w:rsidP="00F3372B">
      <w:pPr>
        <w:pStyle w:val="a5"/>
        <w:rPr>
          <w:sz w:val="20"/>
        </w:rPr>
      </w:pPr>
    </w:p>
    <w:p w:rsidR="00F3372B" w:rsidRDefault="00F3372B" w:rsidP="00F3372B">
      <w:pPr>
        <w:pStyle w:val="a5"/>
        <w:ind w:firstLine="142"/>
        <w:jc w:val="center"/>
      </w:pPr>
      <w:proofErr w:type="spellStart"/>
      <w:proofErr w:type="gramStart"/>
      <w:r>
        <w:rPr>
          <w:i/>
          <w:lang w:val="en-US"/>
        </w:rPr>
        <w:t>δU</w:t>
      </w:r>
      <w:proofErr w:type="spellEnd"/>
      <w:r>
        <w:rPr>
          <w:vertAlign w:val="subscript"/>
        </w:rPr>
        <w:t>ф</w:t>
      </w:r>
      <w:proofErr w:type="gramEnd"/>
      <w:r>
        <w:t xml:space="preserve"> = </w:t>
      </w:r>
      <w:proofErr w:type="spellStart"/>
      <w:r>
        <w:rPr>
          <w:i/>
          <w:u w:val="single"/>
          <w:lang w:val="en-US"/>
        </w:rPr>
        <w:t>ef</w:t>
      </w:r>
      <w:proofErr w:type="spellEnd"/>
      <w:r>
        <w:rPr>
          <w:i/>
          <w:u w:val="single"/>
          <w:vertAlign w:val="superscript"/>
        </w:rPr>
        <w:t xml:space="preserve"> ‘</w:t>
      </w:r>
      <w:r>
        <w:t xml:space="preserve"> – </w:t>
      </w:r>
      <w:r>
        <w:rPr>
          <w:i/>
          <w:u w:val="single"/>
          <w:lang w:val="en-US"/>
        </w:rPr>
        <w:t>ff</w:t>
      </w:r>
      <w:r>
        <w:rPr>
          <w:i/>
          <w:u w:val="single"/>
          <w:vertAlign w:val="superscript"/>
        </w:rPr>
        <w:t xml:space="preserve"> ‘</w:t>
      </w:r>
      <w:r>
        <w:t xml:space="preserve"> = </w:t>
      </w:r>
      <w:proofErr w:type="spellStart"/>
      <w:r>
        <w:rPr>
          <w:i/>
          <w:u w:val="single"/>
          <w:lang w:val="en-US"/>
        </w:rPr>
        <w:t>ef</w:t>
      </w:r>
      <w:proofErr w:type="spellEnd"/>
      <w:r>
        <w:rPr>
          <w:i/>
          <w:u w:val="single"/>
          <w:vertAlign w:val="superscript"/>
        </w:rPr>
        <w:t xml:space="preserve"> ‘</w:t>
      </w:r>
      <w:r>
        <w:t xml:space="preserve"> – (</w:t>
      </w:r>
      <w:r>
        <w:rPr>
          <w:i/>
          <w:u w:val="single"/>
          <w:lang w:val="en-US"/>
        </w:rPr>
        <w:t>b</w:t>
      </w:r>
      <w:r>
        <w:rPr>
          <w:u w:val="single"/>
          <w:vertAlign w:val="superscript"/>
        </w:rPr>
        <w:t>’</w:t>
      </w:r>
      <w:r>
        <w:rPr>
          <w:i/>
          <w:u w:val="single"/>
          <w:lang w:val="en-US"/>
        </w:rPr>
        <w:t>f</w:t>
      </w:r>
      <w:r>
        <w:rPr>
          <w:i/>
          <w:u w:val="single"/>
          <w:vertAlign w:val="superscript"/>
        </w:rPr>
        <w:t xml:space="preserve"> ‘</w:t>
      </w:r>
      <w:r>
        <w:t xml:space="preserve"> – </w:t>
      </w:r>
      <w:r>
        <w:rPr>
          <w:i/>
          <w:u w:val="single"/>
          <w:lang w:val="en-US"/>
        </w:rPr>
        <w:t>bf</w:t>
      </w:r>
      <w:r>
        <w:rPr>
          <w:i/>
          <w:u w:val="single"/>
          <w:vertAlign w:val="superscript"/>
        </w:rPr>
        <w:t xml:space="preserve"> ‘</w:t>
      </w:r>
      <w:r>
        <w:t xml:space="preserve">) = </w:t>
      </w:r>
      <w:proofErr w:type="spellStart"/>
      <w:r>
        <w:rPr>
          <w:i/>
          <w:u w:val="single"/>
          <w:lang w:val="en-US"/>
        </w:rPr>
        <w:t>ef</w:t>
      </w:r>
      <w:proofErr w:type="spellEnd"/>
      <w:r>
        <w:rPr>
          <w:i/>
          <w:u w:val="single"/>
          <w:vertAlign w:val="superscript"/>
        </w:rPr>
        <w:t xml:space="preserve"> ‘</w:t>
      </w:r>
      <w:r>
        <w:t xml:space="preserve"> – </w:t>
      </w:r>
      <w:r>
        <w:rPr>
          <w:i/>
          <w:u w:val="single"/>
          <w:lang w:val="en-US"/>
        </w:rPr>
        <w:t>b</w:t>
      </w:r>
      <w:r>
        <w:rPr>
          <w:u w:val="single"/>
          <w:vertAlign w:val="superscript"/>
        </w:rPr>
        <w:t>’</w:t>
      </w:r>
      <w:r>
        <w:rPr>
          <w:i/>
          <w:u w:val="single"/>
          <w:lang w:val="en-US"/>
        </w:rPr>
        <w:t>f</w:t>
      </w:r>
      <w:r>
        <w:rPr>
          <w:i/>
          <w:u w:val="single"/>
          <w:vertAlign w:val="superscript"/>
        </w:rPr>
        <w:t xml:space="preserve"> ‘</w:t>
      </w:r>
      <w:r>
        <w:t xml:space="preserve"> + </w:t>
      </w:r>
      <w:r>
        <w:rPr>
          <w:i/>
          <w:u w:val="single"/>
          <w:lang w:val="en-US"/>
        </w:rPr>
        <w:t>bf</w:t>
      </w:r>
      <w:r>
        <w:rPr>
          <w:i/>
          <w:u w:val="single"/>
          <w:vertAlign w:val="superscript"/>
        </w:rPr>
        <w:t xml:space="preserve"> ‘</w:t>
      </w:r>
      <w:r>
        <w:t xml:space="preserve"> = </w:t>
      </w:r>
      <w:r>
        <w:rPr>
          <w:i/>
          <w:lang w:val="en-US"/>
        </w:rPr>
        <w:t>I</w:t>
      </w:r>
      <w:r>
        <w:rPr>
          <w:vertAlign w:val="subscript"/>
        </w:rPr>
        <w:t>2</w:t>
      </w:r>
      <w:r>
        <w:t>∙</w:t>
      </w:r>
      <w:r>
        <w:rPr>
          <w:i/>
          <w:lang w:val="en-US"/>
        </w:rPr>
        <w:t>X</w:t>
      </w:r>
      <w:r w:rsidRPr="00F3372B">
        <w:rPr>
          <w:i/>
        </w:rPr>
        <w:t xml:space="preserve"> </w:t>
      </w:r>
      <w:proofErr w:type="spellStart"/>
      <w:r>
        <w:rPr>
          <w:i/>
          <w:lang w:val="en-US"/>
        </w:rPr>
        <w:t>cos</w:t>
      </w:r>
      <w:proofErr w:type="spellEnd"/>
      <w:r w:rsidRPr="00F3372B">
        <w:rPr>
          <w:i/>
        </w:rPr>
        <w:t xml:space="preserve"> </w:t>
      </w:r>
      <w:r>
        <w:rPr>
          <w:i/>
          <w:lang w:val="en-US"/>
        </w:rPr>
        <w:t>φ</w:t>
      </w:r>
      <w:r>
        <w:rPr>
          <w:i/>
          <w:vertAlign w:val="subscript"/>
        </w:rPr>
        <w:t>2</w:t>
      </w:r>
      <w:r>
        <w:t xml:space="preserve"> – </w:t>
      </w:r>
      <w:r>
        <w:rPr>
          <w:i/>
          <w:lang w:val="en-US"/>
        </w:rPr>
        <w:t>I</w:t>
      </w:r>
      <w:r>
        <w:rPr>
          <w:vertAlign w:val="subscript"/>
        </w:rPr>
        <w:t>2</w:t>
      </w:r>
      <w:r>
        <w:t>∙</w:t>
      </w:r>
      <w:r>
        <w:rPr>
          <w:i/>
          <w:lang w:val="en-US"/>
        </w:rPr>
        <w:t>R</w:t>
      </w:r>
      <w:r w:rsidRPr="00F3372B">
        <w:rPr>
          <w:i/>
        </w:rPr>
        <w:t xml:space="preserve"> </w:t>
      </w:r>
      <w:r>
        <w:rPr>
          <w:i/>
          <w:lang w:val="en-US"/>
        </w:rPr>
        <w:t>sin</w:t>
      </w:r>
      <w:r w:rsidRPr="00F3372B">
        <w:rPr>
          <w:i/>
        </w:rPr>
        <w:t xml:space="preserve"> </w:t>
      </w:r>
      <w:r>
        <w:rPr>
          <w:i/>
          <w:lang w:val="en-US"/>
        </w:rPr>
        <w:t>φ</w:t>
      </w:r>
      <w:r>
        <w:rPr>
          <w:i/>
          <w:vertAlign w:val="subscript"/>
        </w:rPr>
        <w:t>2</w:t>
      </w:r>
      <w:r>
        <w:t xml:space="preserve"> + </w:t>
      </w:r>
      <w:r>
        <w:rPr>
          <w:position w:val="-12"/>
        </w:rPr>
        <w:object w:dxaOrig="280" w:dyaOrig="440">
          <v:shape id="_x0000_i1067" type="#_x0000_t75" style="width:14.25pt;height:21.75pt" o:ole="" fillcolor="window">
            <v:imagedata r:id="rId83" o:title=""/>
          </v:shape>
          <o:OLEObject Type="Embed" ProgID="Equation.3" ShapeID="_x0000_i1067" DrawAspect="Content" ObjectID="_1634144203" r:id="rId85"/>
        </w:object>
      </w:r>
      <w:r>
        <w:t>∙</w:t>
      </w:r>
      <w:r>
        <w:rPr>
          <w:i/>
          <w:lang w:val="en-US"/>
        </w:rPr>
        <w:t>R</w:t>
      </w:r>
      <w:r>
        <w:t>.</w:t>
      </w:r>
    </w:p>
    <w:p w:rsidR="00F3372B" w:rsidRDefault="00F3372B" w:rsidP="00F3372B">
      <w:pPr>
        <w:pStyle w:val="a5"/>
        <w:ind w:firstLine="142"/>
        <w:jc w:val="center"/>
        <w:rPr>
          <w:sz w:val="20"/>
        </w:rPr>
      </w:pPr>
    </w:p>
    <w:p w:rsidR="00F3372B" w:rsidRDefault="00F3372B" w:rsidP="00F3372B">
      <w:pPr>
        <w:pStyle w:val="a5"/>
      </w:pPr>
      <w:proofErr w:type="spellStart"/>
      <w:r>
        <w:t>Найдем</w:t>
      </w:r>
      <w:proofErr w:type="spellEnd"/>
      <w:r>
        <w:t xml:space="preserve"> </w:t>
      </w:r>
      <w:proofErr w:type="spellStart"/>
      <w:r>
        <w:t>формулы</w:t>
      </w:r>
      <w:proofErr w:type="spellEnd"/>
      <w:r>
        <w:t xml:space="preserve"> для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величины</w:t>
      </w:r>
      <w:proofErr w:type="spellEnd"/>
      <w:r>
        <w:t xml:space="preserve"> </w:t>
      </w:r>
      <w:proofErr w:type="spellStart"/>
      <w:r>
        <w:t>линейных</w:t>
      </w:r>
      <w:proofErr w:type="spellEnd"/>
      <w:r>
        <w:t xml:space="preserve"> значений </w:t>
      </w:r>
      <w:r>
        <w:rPr>
          <w:lang w:val="ru-RU"/>
        </w:rPr>
        <w:t>∆</w:t>
      </w:r>
      <w:r>
        <w:rPr>
          <w:i/>
          <w:lang w:val="en-US"/>
        </w:rPr>
        <w:t>U</w:t>
      </w:r>
      <w:r>
        <w:t xml:space="preserve"> и </w:t>
      </w:r>
      <w:proofErr w:type="spellStart"/>
      <w:r>
        <w:rPr>
          <w:i/>
          <w:lang w:val="en-US"/>
        </w:rPr>
        <w:t>δU</w:t>
      </w:r>
      <w:proofErr w:type="spellEnd"/>
      <w:r>
        <w:rPr>
          <w:lang w:val="ru-RU"/>
        </w:rPr>
        <w:t xml:space="preserve">. </w:t>
      </w:r>
      <w:r>
        <w:t xml:space="preserve">Для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полученные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proofErr w:type="spellStart"/>
      <w:r>
        <w:t>умножим</w:t>
      </w:r>
      <w:proofErr w:type="spellEnd"/>
      <w:r>
        <w:t xml:space="preserve"> на </w:t>
      </w:r>
      <w:proofErr w:type="spellStart"/>
      <w:r>
        <w:t>множитель</w:t>
      </w:r>
      <w:proofErr w:type="spellEnd"/>
      <w:r>
        <w:t xml:space="preserve"> </w:t>
      </w:r>
      <w:r>
        <w:rPr>
          <w:position w:val="-34"/>
        </w:rPr>
        <w:object w:dxaOrig="860" w:dyaOrig="780">
          <v:shape id="_x0000_i1068" type="#_x0000_t75" style="width:42.75pt;height:39pt" o:ole="" fillcolor="window">
            <v:imagedata r:id="rId86" o:title=""/>
          </v:shape>
          <o:OLEObject Type="Embed" ProgID="Equation.3" ShapeID="_x0000_i1068" DrawAspect="Content" ObjectID="_1634144204" r:id="rId87"/>
        </w:object>
      </w:r>
      <w:r>
        <w:rPr>
          <w:lang w:val="ru-RU"/>
        </w:rPr>
        <w:t xml:space="preserve"> </w:t>
      </w:r>
      <w:r>
        <w:t xml:space="preserve">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преобразований</w:t>
      </w:r>
      <w:proofErr w:type="spellEnd"/>
      <w:r>
        <w:t xml:space="preserve">, </w:t>
      </w:r>
      <w:proofErr w:type="spellStart"/>
      <w:r>
        <w:t>получим</w:t>
      </w:r>
      <w:proofErr w:type="spellEnd"/>
      <w:r>
        <w:t>:</w:t>
      </w:r>
    </w:p>
    <w:p w:rsidR="00F3372B" w:rsidRDefault="00F3372B" w:rsidP="00F3372B">
      <w:pPr>
        <w:pStyle w:val="a5"/>
        <w:rPr>
          <w:sz w:val="20"/>
        </w:rPr>
      </w:pPr>
    </w:p>
    <w:p w:rsidR="00F3372B" w:rsidRDefault="00F3372B" w:rsidP="00F3372B">
      <w:pPr>
        <w:pStyle w:val="a5"/>
        <w:ind w:firstLine="0"/>
        <w:jc w:val="center"/>
      </w:pPr>
      <w:r>
        <w:rPr>
          <w:position w:val="-34"/>
        </w:rPr>
        <w:object w:dxaOrig="9340" w:dyaOrig="780">
          <v:shape id="_x0000_i1069" type="#_x0000_t75" style="width:467.25pt;height:39pt" o:ole="" fillcolor="window">
            <v:imagedata r:id="rId88" o:title=""/>
          </v:shape>
          <o:OLEObject Type="Embed" ProgID="Equation.3" ShapeID="_x0000_i1069" DrawAspect="Content" ObjectID="_1634144205" r:id="rId89"/>
        </w:object>
      </w:r>
    </w:p>
    <w:p w:rsidR="00F3372B" w:rsidRDefault="00F3372B" w:rsidP="00F3372B">
      <w:pPr>
        <w:pStyle w:val="a5"/>
        <w:ind w:firstLine="0"/>
        <w:jc w:val="center"/>
        <w:rPr>
          <w:sz w:val="20"/>
        </w:rPr>
      </w:pPr>
    </w:p>
    <w:p w:rsidR="00F3372B" w:rsidRDefault="00F3372B" w:rsidP="00F3372B">
      <w:pPr>
        <w:pStyle w:val="a5"/>
        <w:ind w:firstLine="0"/>
        <w:jc w:val="center"/>
      </w:pPr>
      <w:r>
        <w:rPr>
          <w:position w:val="-34"/>
        </w:rPr>
        <w:object w:dxaOrig="9120" w:dyaOrig="780">
          <v:shape id="_x0000_i1070" type="#_x0000_t75" style="width:456pt;height:39pt" o:ole="" fillcolor="window">
            <v:imagedata r:id="rId90" o:title=""/>
          </v:shape>
          <o:OLEObject Type="Embed" ProgID="Equation.3" ShapeID="_x0000_i1070" DrawAspect="Content" ObjectID="_1634144206" r:id="rId91"/>
        </w:object>
      </w:r>
    </w:p>
    <w:p w:rsidR="00F3372B" w:rsidRDefault="00F3372B" w:rsidP="00F3372B">
      <w:pPr>
        <w:pStyle w:val="a5"/>
        <w:ind w:firstLine="0"/>
        <w:jc w:val="center"/>
        <w:rPr>
          <w:sz w:val="20"/>
        </w:rPr>
      </w:pPr>
    </w:p>
    <w:p w:rsidR="00F3372B" w:rsidRDefault="00F3372B" w:rsidP="00F3372B">
      <w:pPr>
        <w:pStyle w:val="a5"/>
      </w:pPr>
      <w:proofErr w:type="spellStart"/>
      <w:r>
        <w:t>Из</w:t>
      </w:r>
      <w:proofErr w:type="spellEnd"/>
      <w:r>
        <w:t xml:space="preserve"> </w:t>
      </w:r>
      <w:proofErr w:type="spellStart"/>
      <w:r>
        <w:t>приведенных</w:t>
      </w:r>
      <w:proofErr w:type="spellEnd"/>
      <w:r>
        <w:t xml:space="preserve"> </w:t>
      </w:r>
      <w:proofErr w:type="spellStart"/>
      <w:r>
        <w:t>выражений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зарядные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ЛЭП </w:t>
      </w:r>
      <w:proofErr w:type="spellStart"/>
      <w:r>
        <w:t>уменьшают</w:t>
      </w:r>
      <w:proofErr w:type="spellEnd"/>
      <w:r>
        <w:t xml:space="preserve"> </w:t>
      </w:r>
      <w:proofErr w:type="spellStart"/>
      <w:r>
        <w:t>продольную</w:t>
      </w:r>
      <w:proofErr w:type="spellEnd"/>
      <w:r>
        <w:t xml:space="preserve"> </w:t>
      </w:r>
      <w:proofErr w:type="spellStart"/>
      <w:r>
        <w:t>составляющую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(</w:t>
      </w:r>
      <w:proofErr w:type="spellStart"/>
      <w:r>
        <w:t>потерю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) и </w:t>
      </w:r>
      <w:proofErr w:type="spellStart"/>
      <w:r>
        <w:t>увеличивают</w:t>
      </w:r>
      <w:proofErr w:type="spellEnd"/>
      <w:r>
        <w:t xml:space="preserve"> </w:t>
      </w:r>
      <w:proofErr w:type="spellStart"/>
      <w:r>
        <w:t>поперечную</w:t>
      </w:r>
      <w:proofErr w:type="spellEnd"/>
      <w:r>
        <w:t xml:space="preserve"> </w:t>
      </w:r>
      <w:proofErr w:type="spellStart"/>
      <w:r>
        <w:t>составляющую</w:t>
      </w:r>
      <w:proofErr w:type="spellEnd"/>
      <w:r>
        <w:t>.</w:t>
      </w:r>
    </w:p>
    <w:p w:rsidR="00F3372B" w:rsidRDefault="00F3372B" w:rsidP="00F3372B">
      <w:pPr>
        <w:pStyle w:val="a5"/>
      </w:pPr>
      <w:proofErr w:type="spellStart"/>
      <w:r>
        <w:t>Это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показать</w:t>
      </w:r>
      <w:proofErr w:type="spellEnd"/>
      <w:r>
        <w:t xml:space="preserve"> и на </w:t>
      </w:r>
      <w:proofErr w:type="spellStart"/>
      <w:r>
        <w:t>векторной</w:t>
      </w:r>
      <w:proofErr w:type="spellEnd"/>
      <w:r>
        <w:t xml:space="preserve"> </w:t>
      </w:r>
      <w:proofErr w:type="spellStart"/>
      <w:r>
        <w:t>диаграмме</w:t>
      </w:r>
      <w:proofErr w:type="spellEnd"/>
      <w:r>
        <w:t xml:space="preserve">. При </w:t>
      </w:r>
      <w:proofErr w:type="spellStart"/>
      <w:r>
        <w:t>учете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r>
        <w:rPr>
          <w:position w:val="-12"/>
        </w:rPr>
        <w:object w:dxaOrig="280" w:dyaOrig="440">
          <v:shape id="_x0000_i1071" type="#_x0000_t75" style="width:14.25pt;height:21.75pt" o:ole="" fillcolor="window">
            <v:imagedata r:id="rId83" o:title=""/>
          </v:shape>
          <o:OLEObject Type="Embed" ProgID="Equation.3" ShapeID="_x0000_i1071" DrawAspect="Content" ObjectID="_1634144207" r:id="rId92"/>
        </w:object>
      </w:r>
      <w:r>
        <w:t xml:space="preserve"> в </w:t>
      </w:r>
      <w:proofErr w:type="spellStart"/>
      <w:r>
        <w:t>проводимости</w:t>
      </w:r>
      <w:proofErr w:type="spellEnd"/>
      <w:r>
        <w:t xml:space="preserve"> величина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уменьшается</w:t>
      </w:r>
      <w:proofErr w:type="spellEnd"/>
      <w:r>
        <w:t xml:space="preserve"> на величину </w:t>
      </w:r>
      <w:proofErr w:type="spellStart"/>
      <w:r>
        <w:t>отрезка</w:t>
      </w:r>
      <w:proofErr w:type="spellEnd"/>
      <w:r>
        <w:t xml:space="preserve"> </w:t>
      </w:r>
      <w:r>
        <w:rPr>
          <w:i/>
        </w:rPr>
        <w:t>а</w:t>
      </w:r>
      <w:r>
        <w:rPr>
          <w:i/>
          <w:lang w:val="en-US"/>
        </w:rPr>
        <w:t>c</w:t>
      </w:r>
      <w:r>
        <w:rPr>
          <w:i/>
          <w:vertAlign w:val="superscript"/>
          <w:lang w:val="ru-RU"/>
        </w:rPr>
        <w:t>’</w:t>
      </w:r>
      <w:r>
        <w:rPr>
          <w:lang w:val="ru-RU"/>
        </w:rPr>
        <w:t xml:space="preserve">, а </w:t>
      </w:r>
      <w:proofErr w:type="spellStart"/>
      <w:r>
        <w:t>поперечная</w:t>
      </w:r>
      <w:proofErr w:type="spellEnd"/>
      <w:r>
        <w:t xml:space="preserve"> </w:t>
      </w:r>
      <w:proofErr w:type="spellStart"/>
      <w:r>
        <w:t>составляющая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увеличивается</w:t>
      </w:r>
      <w:proofErr w:type="spellEnd"/>
      <w:r>
        <w:t xml:space="preserve"> на величину </w:t>
      </w:r>
      <w:proofErr w:type="spellStart"/>
      <w:r>
        <w:t>отрезка</w:t>
      </w:r>
      <w:proofErr w:type="spellEnd"/>
      <w:r>
        <w:t xml:space="preserve"> </w:t>
      </w:r>
      <w:proofErr w:type="spellStart"/>
      <w:r>
        <w:rPr>
          <w:i/>
        </w:rPr>
        <w:t>b</w:t>
      </w:r>
      <w:r>
        <w:rPr>
          <w:vertAlign w:val="superscript"/>
        </w:rPr>
        <w:t>’</w:t>
      </w:r>
      <w:r>
        <w:rPr>
          <w:i/>
        </w:rPr>
        <w:t>f</w:t>
      </w:r>
      <w:proofErr w:type="spellEnd"/>
      <w:r>
        <w:t xml:space="preserve">. </w:t>
      </w:r>
      <w:proofErr w:type="spellStart"/>
      <w:r>
        <w:t>Следствием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увеличение</w:t>
      </w:r>
      <w:proofErr w:type="spellEnd"/>
      <w:r>
        <w:t xml:space="preserve"> </w:t>
      </w:r>
      <w:proofErr w:type="spellStart"/>
      <w:r>
        <w:t>сдвига</w:t>
      </w:r>
      <w:proofErr w:type="spellEnd"/>
      <w:r>
        <w:t xml:space="preserve"> фаз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напряжениями</w:t>
      </w:r>
      <w:proofErr w:type="spellEnd"/>
      <w:r>
        <w:t xml:space="preserve"> </w:t>
      </w:r>
      <w:r>
        <w:rPr>
          <w:i/>
          <w:u w:val="single"/>
          <w:lang w:val="en-US"/>
        </w:rPr>
        <w:t>U</w:t>
      </w:r>
      <w:r>
        <w:rPr>
          <w:vertAlign w:val="subscript"/>
        </w:rPr>
        <w:t>1ф</w:t>
      </w:r>
      <w:r>
        <w:t xml:space="preserve"> и </w:t>
      </w:r>
      <w:r>
        <w:rPr>
          <w:i/>
          <w:u w:val="single"/>
          <w:lang w:val="en-US"/>
        </w:rPr>
        <w:t>U</w:t>
      </w:r>
      <w:r>
        <w:rPr>
          <w:vertAlign w:val="subscript"/>
        </w:rPr>
        <w:t>2ф</w:t>
      </w:r>
      <w:r>
        <w:t>.</w:t>
      </w:r>
    </w:p>
    <w:p w:rsidR="00F3372B" w:rsidRDefault="00F3372B" w:rsidP="00F3372B">
      <w:pPr>
        <w:pStyle w:val="a5"/>
      </w:pPr>
      <w:proofErr w:type="spellStart"/>
      <w:r>
        <w:t>Уменьшение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благоприятно</w:t>
      </w:r>
      <w:proofErr w:type="spellEnd"/>
      <w:r>
        <w:t xml:space="preserve"> </w:t>
      </w:r>
      <w:proofErr w:type="spellStart"/>
      <w:r>
        <w:t>сказывается</w:t>
      </w:r>
      <w:proofErr w:type="spellEnd"/>
      <w:r>
        <w:t xml:space="preserve"> на </w:t>
      </w:r>
      <w:proofErr w:type="spellStart"/>
      <w:r>
        <w:t>режиме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ЛЭП, </w:t>
      </w:r>
      <w:proofErr w:type="spellStart"/>
      <w:r>
        <w:t>особенно</w:t>
      </w:r>
      <w:proofErr w:type="spellEnd"/>
      <w:r>
        <w:t xml:space="preserve"> при </w:t>
      </w:r>
      <w:proofErr w:type="spellStart"/>
      <w:r>
        <w:t>больших</w:t>
      </w:r>
      <w:proofErr w:type="spellEnd"/>
      <w:r>
        <w:t xml:space="preserve"> и </w:t>
      </w:r>
      <w:proofErr w:type="spellStart"/>
      <w:r>
        <w:t>средних</w:t>
      </w:r>
      <w:proofErr w:type="spellEnd"/>
      <w:r>
        <w:t xml:space="preserve"> </w:t>
      </w:r>
      <w:proofErr w:type="spellStart"/>
      <w:r>
        <w:t>нагрузках</w:t>
      </w:r>
      <w:proofErr w:type="spellEnd"/>
      <w:r>
        <w:t xml:space="preserve">. При </w:t>
      </w:r>
      <w:proofErr w:type="spellStart"/>
      <w:r>
        <w:t>некоторой</w:t>
      </w:r>
      <w:proofErr w:type="spellEnd"/>
      <w:r>
        <w:t xml:space="preserve"> </w:t>
      </w:r>
      <w:proofErr w:type="spellStart"/>
      <w:r>
        <w:t>небольшой</w:t>
      </w:r>
      <w:proofErr w:type="spellEnd"/>
      <w:r>
        <w:t xml:space="preserve"> </w:t>
      </w:r>
      <w:proofErr w:type="spellStart"/>
      <w:r>
        <w:t>нагрузке</w:t>
      </w:r>
      <w:proofErr w:type="spellEnd"/>
      <w:r>
        <w:t xml:space="preserve"> </w:t>
      </w:r>
      <w:proofErr w:type="spellStart"/>
      <w:r>
        <w:t>линии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, </w:t>
      </w:r>
      <w:proofErr w:type="spellStart"/>
      <w:r>
        <w:t>вызванная</w:t>
      </w:r>
      <w:proofErr w:type="spellEnd"/>
      <w:r>
        <w:t xml:space="preserve"> током </w:t>
      </w:r>
      <w:proofErr w:type="spellStart"/>
      <w:r>
        <w:t>нагрузки</w:t>
      </w:r>
      <w:proofErr w:type="spellEnd"/>
      <w:r>
        <w:t xml:space="preserve"> </w:t>
      </w:r>
      <w:r>
        <w:rPr>
          <w:i/>
          <w:u w:val="single"/>
        </w:rPr>
        <w:t>I</w:t>
      </w:r>
      <w:r>
        <w:rPr>
          <w:vertAlign w:val="subscript"/>
        </w:rPr>
        <w:t>2</w:t>
      </w:r>
      <w:r>
        <w:t xml:space="preserve">,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полностью</w:t>
      </w:r>
      <w:proofErr w:type="spellEnd"/>
      <w:r>
        <w:t xml:space="preserve"> </w:t>
      </w:r>
      <w:proofErr w:type="spellStart"/>
      <w:r>
        <w:t>скомпенсирована</w:t>
      </w:r>
      <w:proofErr w:type="spellEnd"/>
      <w:r>
        <w:t xml:space="preserve"> </w:t>
      </w:r>
      <w:proofErr w:type="spellStart"/>
      <w:r>
        <w:t>отрицательной</w:t>
      </w:r>
      <w:proofErr w:type="spellEnd"/>
      <w:r>
        <w:t xml:space="preserve"> </w:t>
      </w:r>
      <w:proofErr w:type="spellStart"/>
      <w:r>
        <w:t>потерей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от </w:t>
      </w:r>
      <w:proofErr w:type="spellStart"/>
      <w:r>
        <w:t>емкостного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проводимости</w:t>
      </w:r>
      <w:proofErr w:type="spellEnd"/>
      <w:r>
        <w:t xml:space="preserve"> </w:t>
      </w:r>
      <w:r>
        <w:rPr>
          <w:position w:val="-12"/>
        </w:rPr>
        <w:object w:dxaOrig="300" w:dyaOrig="440">
          <v:shape id="_x0000_i1072" type="#_x0000_t75" style="width:15pt;height:21.75pt" o:ole="" fillcolor="window">
            <v:imagedata r:id="rId93" o:title=""/>
          </v:shape>
          <o:OLEObject Type="Embed" ProgID="Equation.3" ShapeID="_x0000_i1072" DrawAspect="Content" ObjectID="_1634144208" r:id="rId94"/>
        </w:object>
      </w:r>
      <w:r>
        <w:t xml:space="preserve">.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передача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выполняться</w:t>
      </w:r>
      <w:proofErr w:type="spellEnd"/>
      <w:r>
        <w:t xml:space="preserve"> при </w:t>
      </w:r>
      <w:proofErr w:type="spellStart"/>
      <w:r>
        <w:t>равенстве</w:t>
      </w:r>
      <w:proofErr w:type="spellEnd"/>
      <w:r>
        <w:t xml:space="preserve"> напряжений в </w:t>
      </w:r>
      <w:proofErr w:type="spellStart"/>
      <w:r>
        <w:t>начале</w:t>
      </w:r>
      <w:proofErr w:type="spellEnd"/>
      <w:r>
        <w:t xml:space="preserve"> и </w:t>
      </w:r>
      <w:proofErr w:type="spellStart"/>
      <w:r>
        <w:t>конце</w:t>
      </w:r>
      <w:proofErr w:type="spellEnd"/>
      <w:r>
        <w:t xml:space="preserve"> ЛЭП. При </w:t>
      </w:r>
      <w:proofErr w:type="spellStart"/>
      <w:r>
        <w:t>дальнейшем</w:t>
      </w:r>
      <w:proofErr w:type="spellEnd"/>
      <w:r>
        <w:t xml:space="preserve"> </w:t>
      </w:r>
      <w:proofErr w:type="spellStart"/>
      <w:r>
        <w:t>снижении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</w:t>
      </w:r>
      <w:proofErr w:type="spellStart"/>
      <w:r>
        <w:t>отрицательная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от </w:t>
      </w:r>
      <w:proofErr w:type="spellStart"/>
      <w:r>
        <w:t>тока</w:t>
      </w:r>
      <w:proofErr w:type="spellEnd"/>
      <w:r>
        <w:t xml:space="preserve"> </w:t>
      </w:r>
      <w:r>
        <w:rPr>
          <w:position w:val="-12"/>
        </w:rPr>
        <w:object w:dxaOrig="300" w:dyaOrig="440">
          <v:shape id="_x0000_i1073" type="#_x0000_t75" style="width:15pt;height:21.75pt" o:ole="" fillcolor="window">
            <v:imagedata r:id="rId93" o:title=""/>
          </v:shape>
          <o:OLEObject Type="Embed" ProgID="Equation.3" ShapeID="_x0000_i1073" DrawAspect="Content" ObjectID="_1634144209" r:id="rId95"/>
        </w:object>
      </w:r>
      <w:r>
        <w:t xml:space="preserve"> </w:t>
      </w:r>
      <w:proofErr w:type="spellStart"/>
      <w:r>
        <w:t>станет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от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.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ЛЭП </w:t>
      </w:r>
      <w:proofErr w:type="spellStart"/>
      <w:r>
        <w:t>станет</w:t>
      </w:r>
      <w:proofErr w:type="spellEnd"/>
      <w:r>
        <w:t xml:space="preserve"> </w:t>
      </w:r>
      <w:proofErr w:type="spellStart"/>
      <w:r>
        <w:t>меньше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 (см. </w:t>
      </w:r>
      <w:proofErr w:type="spellStart"/>
      <w:r>
        <w:t>векторную</w:t>
      </w:r>
      <w:proofErr w:type="spellEnd"/>
      <w:r>
        <w:t xml:space="preserve"> </w:t>
      </w:r>
      <w:proofErr w:type="spellStart"/>
      <w:r>
        <w:t>диаграмму</w:t>
      </w:r>
      <w:proofErr w:type="spellEnd"/>
      <w:r>
        <w:t xml:space="preserve"> </w:t>
      </w:r>
      <w:r>
        <w:lastRenderedPageBreak/>
        <w:t xml:space="preserve">при </w:t>
      </w:r>
      <w:proofErr w:type="spellStart"/>
      <w:r>
        <w:t>холостом</w:t>
      </w:r>
      <w:proofErr w:type="spellEnd"/>
      <w:r>
        <w:t xml:space="preserve"> ходе). </w:t>
      </w:r>
      <w:proofErr w:type="spellStart"/>
      <w:r>
        <w:t>Такой</w:t>
      </w:r>
      <w:proofErr w:type="spellEnd"/>
      <w:r>
        <w:t xml:space="preserve"> режим </w:t>
      </w:r>
      <w:proofErr w:type="spellStart"/>
      <w:r>
        <w:t>недопустим</w:t>
      </w:r>
      <w:proofErr w:type="spellEnd"/>
      <w:r>
        <w:t xml:space="preserve">. </w:t>
      </w:r>
      <w:proofErr w:type="spellStart"/>
      <w:r>
        <w:t>Мощность</w:t>
      </w:r>
      <w:proofErr w:type="spellEnd"/>
      <w:r>
        <w:t xml:space="preserve">, </w:t>
      </w:r>
      <w:proofErr w:type="spellStart"/>
      <w:r>
        <w:t>генерируемая</w:t>
      </w:r>
      <w:proofErr w:type="spellEnd"/>
      <w:r>
        <w:t xml:space="preserve"> </w:t>
      </w:r>
      <w:proofErr w:type="spellStart"/>
      <w:r>
        <w:t>емкостями</w:t>
      </w:r>
      <w:proofErr w:type="spellEnd"/>
      <w:r>
        <w:t xml:space="preserve"> ЛЭП, направлена в сторону </w:t>
      </w:r>
      <w:proofErr w:type="spellStart"/>
      <w:r>
        <w:t>генераторов</w:t>
      </w:r>
      <w:proofErr w:type="spellEnd"/>
      <w:r>
        <w:t xml:space="preserve"> и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оказывать</w:t>
      </w:r>
      <w:proofErr w:type="spellEnd"/>
      <w:r>
        <w:t xml:space="preserve"> </w:t>
      </w:r>
      <w:proofErr w:type="spellStart"/>
      <w:r>
        <w:t>подмагничивающее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на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магнитную</w:t>
      </w:r>
      <w:proofErr w:type="spellEnd"/>
      <w:r>
        <w:t xml:space="preserve"> систему. 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увеличиваться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на шинах </w:t>
      </w:r>
      <w:proofErr w:type="spellStart"/>
      <w:r>
        <w:t>генераторов</w:t>
      </w:r>
      <w:proofErr w:type="spellEnd"/>
      <w:r>
        <w:t xml:space="preserve"> и в сети,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питается</w:t>
      </w:r>
      <w:proofErr w:type="spellEnd"/>
      <w:r>
        <w:t xml:space="preserve"> от </w:t>
      </w:r>
      <w:proofErr w:type="spellStart"/>
      <w:r>
        <w:t>этих</w:t>
      </w:r>
      <w:proofErr w:type="spellEnd"/>
      <w:r>
        <w:t xml:space="preserve"> шин. В </w:t>
      </w:r>
      <w:proofErr w:type="spellStart"/>
      <w:r>
        <w:t>сетях</w:t>
      </w:r>
      <w:proofErr w:type="spellEnd"/>
      <w:r>
        <w:t xml:space="preserve"> с </w:t>
      </w:r>
      <w:proofErr w:type="spellStart"/>
      <w:r>
        <w:t>глухозаземленной</w:t>
      </w:r>
      <w:proofErr w:type="spellEnd"/>
      <w:r>
        <w:t xml:space="preserve"> </w:t>
      </w:r>
      <w:proofErr w:type="spellStart"/>
      <w:r>
        <w:t>нейтралью</w:t>
      </w:r>
      <w:proofErr w:type="spellEnd"/>
      <w:r>
        <w:t xml:space="preserve"> в </w:t>
      </w:r>
      <w:proofErr w:type="spellStart"/>
      <w:r>
        <w:t>режиме</w:t>
      </w:r>
      <w:proofErr w:type="spellEnd"/>
      <w:r>
        <w:t xml:space="preserve"> холостого хода </w:t>
      </w:r>
      <w:proofErr w:type="spellStart"/>
      <w:r>
        <w:t>напряжение</w:t>
      </w:r>
      <w:proofErr w:type="spellEnd"/>
      <w:r>
        <w:t xml:space="preserve"> в сети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превысить</w:t>
      </w:r>
      <w:proofErr w:type="spellEnd"/>
      <w:r>
        <w:t xml:space="preserve"> величину </w:t>
      </w:r>
      <w:proofErr w:type="spellStart"/>
      <w:r>
        <w:t>напряжения</w:t>
      </w:r>
      <w:proofErr w:type="spellEnd"/>
      <w:r>
        <w:t xml:space="preserve">, на </w:t>
      </w:r>
      <w:proofErr w:type="spellStart"/>
      <w:r>
        <w:t>которую</w:t>
      </w:r>
      <w:proofErr w:type="spellEnd"/>
      <w:r>
        <w:t xml:space="preserve"> </w:t>
      </w:r>
      <w:proofErr w:type="spellStart"/>
      <w:r>
        <w:t>рассчитана</w:t>
      </w:r>
      <w:proofErr w:type="spellEnd"/>
      <w:r>
        <w:t xml:space="preserve"> </w:t>
      </w:r>
      <w:proofErr w:type="spellStart"/>
      <w:r>
        <w:t>изоляция</w:t>
      </w:r>
      <w:proofErr w:type="spellEnd"/>
      <w:r>
        <w:t xml:space="preserve"> </w:t>
      </w:r>
      <w:proofErr w:type="spellStart"/>
      <w:r>
        <w:t>оборудования</w:t>
      </w:r>
      <w:proofErr w:type="spellEnd"/>
      <w:r>
        <w:t>.</w:t>
      </w:r>
    </w:p>
    <w:p w:rsidR="00FC7E45" w:rsidRDefault="00FC7E45"/>
    <w:sectPr w:rsidR="00FC7E45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16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72B"/>
    <w:rsid w:val="00826A72"/>
    <w:rsid w:val="0091464A"/>
    <w:rsid w:val="00F3372B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58"/>
        <o:r id="V:Rule2" type="arc" idref="#_x0000_s1068"/>
        <o:r id="V:Rule3" type="arc" idref="#_x0000_s1069"/>
        <o:r id="V:Rule4" type="arc" idref="#_x0000_s1171"/>
        <o:r id="V:Rule5" type="arc" idref="#_x0000_s1172"/>
        <o:r id="V:Rule6" type="arc" idref="#_x0000_s1176"/>
        <o:r id="V:Rule7" type="arc" idref="#_x0000_s1278"/>
        <o:r id="V:Rule8" type="arc" idref="#_x0000_s1279"/>
        <o:r id="V:Rule9" type="arc" idref="#_x0000_s12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3372B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F3372B"/>
    <w:pPr>
      <w:keepNext/>
      <w:ind w:firstLine="567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3372B"/>
    <w:pPr>
      <w:keepNext/>
      <w:jc w:val="center"/>
      <w:outlineLvl w:val="2"/>
    </w:pPr>
    <w:rPr>
      <w:b/>
      <w:i/>
      <w:sz w:val="24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F337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7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33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3372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3372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F3372B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F33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3372B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33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Subtitle"/>
    <w:basedOn w:val="a"/>
    <w:link w:val="a8"/>
    <w:qFormat/>
    <w:rsid w:val="00F3372B"/>
    <w:pPr>
      <w:jc w:val="center"/>
    </w:pPr>
    <w:rPr>
      <w:b/>
      <w:i/>
      <w:sz w:val="28"/>
    </w:rPr>
  </w:style>
  <w:style w:type="character" w:customStyle="1" w:styleId="a8">
    <w:name w:val="Подзаголовок Знак"/>
    <w:basedOn w:val="a0"/>
    <w:link w:val="a7"/>
    <w:rsid w:val="00F3372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8.bin"/><Relationship Id="rId76" Type="http://schemas.openxmlformats.org/officeDocument/2006/relationships/oleObject" Target="embeddings/oleObject45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2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27.wmf"/><Relationship Id="rId92" Type="http://schemas.openxmlformats.org/officeDocument/2006/relationships/oleObject" Target="embeddings/oleObject5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1.wmf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3.bin"/><Relationship Id="rId79" Type="http://schemas.openxmlformats.org/officeDocument/2006/relationships/image" Target="media/image29.wmf"/><Relationship Id="rId87" Type="http://schemas.openxmlformats.org/officeDocument/2006/relationships/oleObject" Target="embeddings/oleObject51.bin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8.bin"/><Relationship Id="rId90" Type="http://schemas.openxmlformats.org/officeDocument/2006/relationships/image" Target="media/image34.wmf"/><Relationship Id="rId95" Type="http://schemas.openxmlformats.org/officeDocument/2006/relationships/oleObject" Target="embeddings/oleObject56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oleObject" Target="embeddings/oleObject30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9.bin"/><Relationship Id="rId77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0.bin"/><Relationship Id="rId93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image" Target="media/image25.wmf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4.bin"/><Relationship Id="rId83" Type="http://schemas.openxmlformats.org/officeDocument/2006/relationships/image" Target="media/image31.wmf"/><Relationship Id="rId88" Type="http://schemas.openxmlformats.org/officeDocument/2006/relationships/image" Target="media/image33.wmf"/><Relationship Id="rId91" Type="http://schemas.openxmlformats.org/officeDocument/2006/relationships/oleObject" Target="embeddings/oleObject53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6.bin"/><Relationship Id="rId81" Type="http://schemas.openxmlformats.org/officeDocument/2006/relationships/image" Target="media/image30.wmf"/><Relationship Id="rId86" Type="http://schemas.openxmlformats.org/officeDocument/2006/relationships/image" Target="media/image32.wmf"/><Relationship Id="rId94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1764</Words>
  <Characters>10057</Characters>
  <Application>Microsoft Office Word</Application>
  <DocSecurity>0</DocSecurity>
  <Lines>83</Lines>
  <Paragraphs>23</Paragraphs>
  <ScaleCrop>false</ScaleCrop>
  <Company>Microsoft</Company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2019-11-01T14:08:00Z</dcterms:created>
  <dcterms:modified xsi:type="dcterms:W3CDTF">2019-11-01T14:09:00Z</dcterms:modified>
</cp:coreProperties>
</file>